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МИНИСТЕРСТВО ОБРАЗОВАНИЯ И НАУКИ РЕСПУБЛИКИ ТАТАРСТАН</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ГАПОУ «АРСКИЙ АГРОПРОМЫШЛЕННЫЙ ПРОФЕССИОНАЛЬНЫЙ КОЛЛЕДЖ»</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tbl>
      <w:tblPr>
        <w:tblW w:w="9797" w:type="dxa"/>
        <w:tblInd w:w="-23" w:type="dxa"/>
        <w:tblLayout w:type="fixed"/>
        <w:tblLook w:val="0000" w:firstRow="0" w:lastRow="0" w:firstColumn="0" w:lastColumn="0" w:noHBand="0" w:noVBand="0"/>
      </w:tblPr>
      <w:tblGrid>
        <w:gridCol w:w="5261"/>
        <w:gridCol w:w="4536"/>
      </w:tblGrid>
      <w:tr w:rsidR="00FF5111" w:rsidRPr="00FF0C91" w:rsidTr="00FF5111">
        <w:trPr>
          <w:trHeight w:val="1447"/>
        </w:trPr>
        <w:tc>
          <w:tcPr>
            <w:tcW w:w="5261" w:type="dxa"/>
          </w:tcPr>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«Согласовано» на заседании</w:t>
            </w:r>
          </w:p>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МК </w:t>
            </w:r>
          </w:p>
          <w:p w:rsidR="00FF5111" w:rsidRPr="00FF0C91" w:rsidRDefault="00FF5111" w:rsidP="00FF5111">
            <w:pPr>
              <w:spacing w:after="0"/>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Протокол № 13, «2» мая  2023г</w:t>
            </w:r>
          </w:p>
          <w:p w:rsidR="00FF5111" w:rsidRPr="00FF0C91" w:rsidRDefault="00FF5111" w:rsidP="00FF5111">
            <w:pPr>
              <w:spacing w:after="0" w:line="240" w:lineRule="auto"/>
              <w:rPr>
                <w:rFonts w:ascii="Times New Roman" w:eastAsia="Times New Roman" w:hAnsi="Times New Roman" w:cs="Times New Roman"/>
                <w:sz w:val="24"/>
                <w:szCs w:val="24"/>
              </w:rPr>
            </w:pPr>
          </w:p>
        </w:tc>
        <w:tc>
          <w:tcPr>
            <w:tcW w:w="4536" w:type="dxa"/>
          </w:tcPr>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ab/>
              <w:t xml:space="preserve">Утверждаю: </w:t>
            </w: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Директор ГАПОУ «ААПК»</w:t>
            </w: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___________ </w:t>
            </w:r>
            <w:proofErr w:type="spellStart"/>
            <w:r w:rsidRPr="00FF0C91">
              <w:rPr>
                <w:rFonts w:ascii="Times New Roman" w:eastAsia="Times New Roman" w:hAnsi="Times New Roman" w:cs="Times New Roman"/>
                <w:sz w:val="24"/>
                <w:szCs w:val="24"/>
              </w:rPr>
              <w:t>З.М.Давлетбаев</w:t>
            </w:r>
            <w:proofErr w:type="spellEnd"/>
            <w:r w:rsidRPr="00FF0C91">
              <w:rPr>
                <w:rFonts w:ascii="Times New Roman" w:eastAsia="Times New Roman" w:hAnsi="Times New Roman" w:cs="Times New Roman"/>
                <w:sz w:val="24"/>
                <w:szCs w:val="24"/>
              </w:rPr>
              <w:t xml:space="preserve">. </w:t>
            </w:r>
          </w:p>
          <w:p w:rsidR="00FF5111" w:rsidRPr="00FF0C91" w:rsidRDefault="00FF5111" w:rsidP="00FF5111">
            <w:pPr>
              <w:tabs>
                <w:tab w:val="left" w:pos="560"/>
              </w:tabs>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«2» мая 2023г </w:t>
            </w:r>
          </w:p>
          <w:p w:rsidR="00FF5111" w:rsidRPr="00FF0C91" w:rsidRDefault="00FF5111" w:rsidP="00FF5111">
            <w:pPr>
              <w:tabs>
                <w:tab w:val="left" w:pos="560"/>
              </w:tabs>
              <w:rPr>
                <w:rFonts w:ascii="Times New Roman" w:eastAsia="Times New Roman" w:hAnsi="Times New Roman" w:cs="Times New Roman"/>
                <w:sz w:val="24"/>
                <w:szCs w:val="24"/>
              </w:rPr>
            </w:pPr>
          </w:p>
        </w:tc>
      </w:tr>
      <w:tr w:rsidR="00FF5111" w:rsidRPr="00FF0C91" w:rsidTr="00FF5111">
        <w:trPr>
          <w:trHeight w:val="1716"/>
        </w:trPr>
        <w:tc>
          <w:tcPr>
            <w:tcW w:w="5261" w:type="dxa"/>
          </w:tcPr>
          <w:p w:rsidR="00FF5111" w:rsidRPr="00FF0C91" w:rsidRDefault="00FF5111" w:rsidP="00FF5111">
            <w:pPr>
              <w:spacing w:after="0" w:line="240" w:lineRule="auto"/>
              <w:rPr>
                <w:rFonts w:ascii="Times New Roman" w:eastAsia="Times New Roman" w:hAnsi="Times New Roman" w:cs="Times New Roman"/>
                <w:sz w:val="24"/>
                <w:szCs w:val="24"/>
              </w:rPr>
            </w:pPr>
          </w:p>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Рекомендовано Педагогическим Советом ГАПОУ «ААПК»</w:t>
            </w:r>
          </w:p>
          <w:p w:rsidR="00FF5111" w:rsidRPr="00FF0C91" w:rsidRDefault="00FF5111" w:rsidP="00FF5111">
            <w:pPr>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Протокол № 13, «2 » мая 2023г</w:t>
            </w:r>
          </w:p>
          <w:p w:rsidR="00FF5111" w:rsidRPr="00FF0C91" w:rsidRDefault="00FF5111" w:rsidP="00FF5111">
            <w:pPr>
              <w:spacing w:after="0" w:line="240" w:lineRule="auto"/>
              <w:rPr>
                <w:rFonts w:ascii="Times New Roman" w:eastAsia="Times New Roman" w:hAnsi="Times New Roman" w:cs="Times New Roman"/>
                <w:sz w:val="24"/>
                <w:szCs w:val="24"/>
              </w:rPr>
            </w:pPr>
          </w:p>
        </w:tc>
        <w:tc>
          <w:tcPr>
            <w:tcW w:w="4536" w:type="dxa"/>
          </w:tcPr>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ab/>
            </w: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p>
          <w:p w:rsidR="00FF5111" w:rsidRPr="00FF0C91" w:rsidRDefault="00FF5111" w:rsidP="00FF5111">
            <w:pPr>
              <w:tabs>
                <w:tab w:val="left" w:pos="560"/>
              </w:tabs>
              <w:spacing w:after="0" w:line="240" w:lineRule="auto"/>
              <w:rPr>
                <w:rFonts w:ascii="Times New Roman" w:eastAsia="Times New Roman" w:hAnsi="Times New Roman" w:cs="Times New Roman"/>
                <w:sz w:val="24"/>
                <w:szCs w:val="24"/>
              </w:rPr>
            </w:pPr>
          </w:p>
        </w:tc>
      </w:tr>
    </w:tbl>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p>
    <w:p w:rsidR="00784DCE" w:rsidRPr="00FF0C91" w:rsidRDefault="00784DCE">
      <w:pPr>
        <w:pBdr>
          <w:top w:val="nil"/>
          <w:left w:val="nil"/>
          <w:bottom w:val="nil"/>
          <w:right w:val="nil"/>
          <w:between w:val="nil"/>
        </w:pBdr>
        <w:spacing w:after="0" w:line="240" w:lineRule="auto"/>
        <w:ind w:right="113"/>
        <w:jc w:val="both"/>
        <w:rPr>
          <w:rFonts w:ascii="Times New Roman" w:eastAsia="Times New Roman" w:hAnsi="Times New Roman" w:cs="Times New Roman"/>
          <w:b/>
          <w:smallCaps/>
          <w:color w:val="000000"/>
          <w:sz w:val="24"/>
          <w:szCs w:val="24"/>
        </w:rPr>
      </w:pPr>
    </w:p>
    <w:p w:rsidR="00784DCE" w:rsidRPr="00FF0C91" w:rsidRDefault="00784DCE">
      <w:pPr>
        <w:pBdr>
          <w:top w:val="nil"/>
          <w:left w:val="nil"/>
          <w:bottom w:val="nil"/>
          <w:right w:val="nil"/>
          <w:between w:val="nil"/>
        </w:pBdr>
        <w:spacing w:after="0" w:line="240" w:lineRule="auto"/>
        <w:ind w:right="113"/>
        <w:jc w:val="both"/>
        <w:rPr>
          <w:rFonts w:ascii="Times New Roman" w:eastAsia="Times New Roman" w:hAnsi="Times New Roman" w:cs="Times New Roman"/>
          <w:b/>
          <w:smallCaps/>
          <w:color w:val="000000"/>
          <w:sz w:val="24"/>
          <w:szCs w:val="24"/>
        </w:rPr>
      </w:pPr>
    </w:p>
    <w:p w:rsidR="00784DCE" w:rsidRPr="00FF0C91" w:rsidRDefault="00784DCE">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p>
    <w:p w:rsidR="00784DCE"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r w:rsidRPr="00FF0C91">
        <w:rPr>
          <w:rFonts w:ascii="Times New Roman" w:eastAsia="Times New Roman" w:hAnsi="Times New Roman" w:cs="Times New Roman"/>
          <w:b/>
          <w:smallCaps/>
          <w:color w:val="000000"/>
          <w:sz w:val="24"/>
          <w:szCs w:val="24"/>
        </w:rPr>
        <w:t xml:space="preserve">ОЦЕНОЧНЫЕ СРЕДСТВА </w:t>
      </w:r>
    </w:p>
    <w:p w:rsidR="00784DCE"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rPr>
      </w:pPr>
      <w:r w:rsidRPr="00FF0C91">
        <w:rPr>
          <w:rFonts w:ascii="Times New Roman" w:eastAsia="Times New Roman" w:hAnsi="Times New Roman" w:cs="Times New Roman"/>
          <w:b/>
          <w:smallCaps/>
          <w:color w:val="000000"/>
          <w:sz w:val="24"/>
          <w:szCs w:val="24"/>
        </w:rPr>
        <w:t>ПО ПРОФЕССИОНАЛЬНОМУ МОДУЛЮ</w:t>
      </w:r>
      <w:r w:rsidRPr="00FF0C91">
        <w:rPr>
          <w:rFonts w:ascii="Times New Roman" w:eastAsia="Times New Roman" w:hAnsi="Times New Roman" w:cs="Times New Roman"/>
          <w:b/>
          <w:color w:val="000000"/>
          <w:sz w:val="24"/>
          <w:szCs w:val="24"/>
        </w:rPr>
        <w:t xml:space="preserve"> </w:t>
      </w:r>
    </w:p>
    <w:p w:rsidR="00FF5111"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color w:val="000000"/>
          <w:sz w:val="24"/>
          <w:szCs w:val="24"/>
        </w:rPr>
      </w:pPr>
    </w:p>
    <w:p w:rsidR="00FF5111" w:rsidRPr="00FF0C91" w:rsidRDefault="00FF5111" w:rsidP="00FF5111">
      <w:pPr>
        <w:spacing w:after="0"/>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ПМ.02 ОРГАНИЗАЦИОННО-</w:t>
      </w:r>
    </w:p>
    <w:p w:rsidR="00FF5111" w:rsidRPr="00FF0C91" w:rsidRDefault="00FF5111" w:rsidP="00FF5111">
      <w:pPr>
        <w:spacing w:after="0"/>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УПРАВЛЕНЧЕСКАЯ ДЕЯТЕЛЬНОСТЬ</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по специальности  </w:t>
      </w:r>
      <w:r w:rsidRPr="00FF0C91">
        <w:rPr>
          <w:rFonts w:ascii="Times New Roman" w:eastAsia="Times New Roman" w:hAnsi="Times New Roman" w:cs="Times New Roman"/>
          <w:sz w:val="24"/>
          <w:szCs w:val="24"/>
        </w:rPr>
        <w:t>40.02.02 Правоохранительная деятельность</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FF5111" w:rsidRPr="00FF0C91" w:rsidRDefault="00FF5111">
      <w:pPr>
        <w:spacing w:after="0" w:line="240" w:lineRule="auto"/>
        <w:ind w:right="113"/>
        <w:rPr>
          <w:rFonts w:ascii="Times New Roman" w:eastAsia="Times New Roman" w:hAnsi="Times New Roman" w:cs="Times New Roman"/>
          <w:b/>
          <w:sz w:val="24"/>
          <w:szCs w:val="24"/>
        </w:rPr>
      </w:pPr>
    </w:p>
    <w:p w:rsidR="00FF5111" w:rsidRPr="00FF0C91" w:rsidRDefault="00FF5111">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784DCE">
      <w:pPr>
        <w:spacing w:after="0" w:line="240" w:lineRule="auto"/>
        <w:ind w:right="113"/>
        <w:rPr>
          <w:rFonts w:ascii="Times New Roman" w:eastAsia="Times New Roman" w:hAnsi="Times New Roman" w:cs="Times New Roman"/>
          <w:b/>
          <w:sz w:val="24"/>
          <w:szCs w:val="24"/>
        </w:rPr>
      </w:pPr>
    </w:p>
    <w:p w:rsidR="00784DCE" w:rsidRPr="00FF0C91" w:rsidRDefault="00FF5111" w:rsidP="00FF0C91">
      <w:pPr>
        <w:pStyle w:val="1"/>
        <w:numPr>
          <w:ilvl w:val="0"/>
          <w:numId w:val="4"/>
        </w:numPr>
        <w:spacing w:before="0" w:line="240" w:lineRule="auto"/>
        <w:ind w:left="0" w:right="424"/>
        <w:jc w:val="center"/>
        <w:rPr>
          <w:rFonts w:ascii="Times New Roman" w:eastAsia="Times New Roman" w:hAnsi="Times New Roman" w:cs="Times New Roman"/>
          <w:color w:val="000000"/>
          <w:sz w:val="24"/>
          <w:szCs w:val="24"/>
        </w:rPr>
      </w:pPr>
      <w:r w:rsidRPr="00FF0C91">
        <w:rPr>
          <w:rFonts w:ascii="Times New Roman" w:eastAsia="Times New Roman" w:hAnsi="Times New Roman" w:cs="Times New Roman"/>
          <w:color w:val="000000"/>
          <w:sz w:val="24"/>
          <w:szCs w:val="24"/>
        </w:rPr>
        <w:t>Общие положения</w:t>
      </w:r>
    </w:p>
    <w:p w:rsidR="00784DCE" w:rsidRPr="00FF0C91" w:rsidRDefault="00784DCE">
      <w:pPr>
        <w:spacing w:after="0" w:line="240" w:lineRule="auto"/>
        <w:ind w:right="113"/>
        <w:rPr>
          <w:rFonts w:ascii="Times New Roman" w:eastAsia="Times New Roman" w:hAnsi="Times New Roman" w:cs="Times New Roman"/>
          <w:sz w:val="24"/>
          <w:szCs w:val="24"/>
        </w:rPr>
      </w:pPr>
    </w:p>
    <w:p w:rsidR="00784DCE" w:rsidRPr="00FF0C91" w:rsidRDefault="00FF5111" w:rsidP="00FF5111">
      <w:pPr>
        <w:widowControl w:val="0"/>
        <w:pBdr>
          <w:top w:val="nil"/>
          <w:left w:val="nil"/>
          <w:bottom w:val="nil"/>
          <w:right w:val="nil"/>
          <w:between w:val="nil"/>
        </w:pBdr>
        <w:spacing w:after="0" w:line="240" w:lineRule="auto"/>
        <w:ind w:right="113" w:firstLine="709"/>
        <w:jc w:val="both"/>
        <w:rPr>
          <w:rFonts w:ascii="Times New Roman" w:eastAsia="Times New Roman" w:hAnsi="Times New Roman" w:cs="Times New Roman"/>
          <w:color w:val="000000"/>
          <w:sz w:val="24"/>
          <w:szCs w:val="24"/>
        </w:rPr>
      </w:pPr>
      <w:r w:rsidRPr="00FF0C91">
        <w:rPr>
          <w:rFonts w:ascii="Times New Roman" w:eastAsia="Times New Roman" w:hAnsi="Times New Roman" w:cs="Times New Roman"/>
          <w:color w:val="000000"/>
          <w:sz w:val="24"/>
          <w:szCs w:val="24"/>
        </w:rPr>
        <w:lastRenderedPageBreak/>
        <w:t>Результатом освоения профессионального модуля является готовность обучающегося к выполнению вида профессиональной деятельности «ОРГАНИЗАЦИОННО-УПРАВЛЕНЧЕСКАЯ ДЕЯТЕЛЬНОСТЬ» и составляющих его профессиональных компетенций, а также общие компетенции, формирующиеся в процессе освоения образовательной программы в целом.</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Формой итоговой аттестации по профессиональному модулю является экзамен по модулю. Итогом экзамена является однозначное решение: «вид профессиональной деятельности освоен / не освоен».</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 качестве промежуточной оценки результатов освоения профессионального модуля является оценка знаний, умений, практического опыта в процессе текущего контроля и промежуточной аттестации по модулю (два дифференцированных зачета по, учебной и производственной практике, квалификационный экзамен по профессиональному модулю).</w:t>
      </w:r>
    </w:p>
    <w:p w:rsidR="00784DCE" w:rsidRPr="00FF0C91" w:rsidRDefault="00784DCE">
      <w:pPr>
        <w:spacing w:after="0" w:line="240" w:lineRule="auto"/>
        <w:ind w:right="113" w:firstLine="709"/>
        <w:jc w:val="both"/>
        <w:rPr>
          <w:rFonts w:ascii="Times New Roman" w:eastAsia="Times New Roman" w:hAnsi="Times New Roman" w:cs="Times New Roman"/>
          <w:sz w:val="24"/>
          <w:szCs w:val="24"/>
        </w:rPr>
      </w:pPr>
    </w:p>
    <w:p w:rsidR="00784DCE" w:rsidRPr="00FF0C91" w:rsidRDefault="00FF5111">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r w:rsidRPr="00FF0C91">
        <w:rPr>
          <w:rFonts w:ascii="Times New Roman" w:eastAsia="Times New Roman" w:hAnsi="Times New Roman" w:cs="Times New Roman"/>
          <w:b/>
          <w:smallCaps/>
          <w:color w:val="000000"/>
          <w:sz w:val="24"/>
          <w:szCs w:val="24"/>
        </w:rPr>
        <w:t>2. ПОКАЗАТЕЛИ ОЦЕНКИ РЕЗУЛЬТАТОВ ОСВОЕНИЯ ПРОФЕССИОНАЛЬНОГО МОДУЛЯ, ФОРМЫ И МЕТОДЫ КОНТРОЛЯ И ОЦЕНКИ</w:t>
      </w:r>
    </w:p>
    <w:p w:rsidR="00784DCE" w:rsidRPr="00FF0C91" w:rsidRDefault="00784DCE">
      <w:pPr>
        <w:pBdr>
          <w:top w:val="nil"/>
          <w:left w:val="nil"/>
          <w:bottom w:val="nil"/>
          <w:right w:val="nil"/>
          <w:between w:val="nil"/>
        </w:pBdr>
        <w:spacing w:after="0" w:line="240" w:lineRule="auto"/>
        <w:ind w:right="113"/>
        <w:jc w:val="center"/>
        <w:rPr>
          <w:rFonts w:ascii="Times New Roman" w:eastAsia="Times New Roman" w:hAnsi="Times New Roman" w:cs="Times New Roman"/>
          <w:b/>
          <w:smallCaps/>
          <w:color w:val="000000"/>
          <w:sz w:val="24"/>
          <w:szCs w:val="24"/>
        </w:rPr>
      </w:pPr>
    </w:p>
    <w:p w:rsidR="00784DCE" w:rsidRPr="00FF0C91" w:rsidRDefault="00FF5111">
      <w:pPr>
        <w:spacing w:after="0" w:line="240" w:lineRule="auto"/>
        <w:ind w:right="113" w:firstLine="85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 2), знаний и умений (Таблица 3):</w:t>
      </w:r>
    </w:p>
    <w:p w:rsidR="00784DCE" w:rsidRPr="00FF0C91" w:rsidRDefault="00784DCE">
      <w:pPr>
        <w:spacing w:after="0" w:line="240" w:lineRule="auto"/>
        <w:ind w:right="113" w:firstLine="851"/>
        <w:jc w:val="both"/>
        <w:rPr>
          <w:rFonts w:ascii="Times New Roman" w:eastAsia="Times New Roman" w:hAnsi="Times New Roman" w:cs="Times New Roman"/>
          <w:sz w:val="24"/>
          <w:szCs w:val="24"/>
        </w:rPr>
      </w:pPr>
    </w:p>
    <w:tbl>
      <w:tblPr>
        <w:tblStyle w:val="a6"/>
        <w:tblW w:w="10632"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4253"/>
        <w:gridCol w:w="2551"/>
      </w:tblGrid>
      <w:tr w:rsidR="00784DCE" w:rsidRPr="00FF0C91">
        <w:trPr>
          <w:trHeight w:val="1401"/>
        </w:trPr>
        <w:tc>
          <w:tcPr>
            <w:tcW w:w="3828" w:type="dxa"/>
          </w:tcPr>
          <w:p w:rsidR="00784DCE" w:rsidRPr="00FF0C91" w:rsidRDefault="00FF5111">
            <w:pPr>
              <w:ind w:firstLine="34"/>
              <w:jc w:val="center"/>
              <w:rPr>
                <w:sz w:val="24"/>
                <w:szCs w:val="24"/>
              </w:rPr>
            </w:pPr>
            <w:r w:rsidRPr="00FF0C91">
              <w:rPr>
                <w:sz w:val="24"/>
                <w:szCs w:val="24"/>
              </w:rPr>
              <w:t>Код и наименование профессиональных и общих компетенций, формируемых в рамках модуля</w:t>
            </w:r>
          </w:p>
        </w:tc>
        <w:tc>
          <w:tcPr>
            <w:tcW w:w="4253" w:type="dxa"/>
          </w:tcPr>
          <w:p w:rsidR="00784DCE" w:rsidRPr="00FF0C91" w:rsidRDefault="00784DCE">
            <w:pPr>
              <w:jc w:val="center"/>
              <w:rPr>
                <w:sz w:val="24"/>
                <w:szCs w:val="24"/>
              </w:rPr>
            </w:pPr>
          </w:p>
          <w:p w:rsidR="00784DCE" w:rsidRPr="00FF0C91" w:rsidRDefault="00FF5111">
            <w:pPr>
              <w:jc w:val="center"/>
              <w:rPr>
                <w:sz w:val="24"/>
                <w:szCs w:val="24"/>
              </w:rPr>
            </w:pPr>
            <w:r w:rsidRPr="00FF0C91">
              <w:rPr>
                <w:sz w:val="24"/>
                <w:szCs w:val="24"/>
              </w:rPr>
              <w:t>Критерии оценки</w:t>
            </w:r>
          </w:p>
        </w:tc>
        <w:tc>
          <w:tcPr>
            <w:tcW w:w="2551" w:type="dxa"/>
          </w:tcPr>
          <w:p w:rsidR="00784DCE" w:rsidRPr="00FF0C91" w:rsidRDefault="00784DCE">
            <w:pPr>
              <w:jc w:val="center"/>
              <w:rPr>
                <w:sz w:val="24"/>
                <w:szCs w:val="24"/>
              </w:rPr>
            </w:pPr>
          </w:p>
          <w:p w:rsidR="00784DCE" w:rsidRPr="00FF0C91" w:rsidRDefault="00FF5111">
            <w:pPr>
              <w:jc w:val="center"/>
              <w:rPr>
                <w:sz w:val="24"/>
                <w:szCs w:val="24"/>
              </w:rPr>
            </w:pPr>
            <w:r w:rsidRPr="00FF0C91">
              <w:rPr>
                <w:sz w:val="24"/>
                <w:szCs w:val="24"/>
              </w:rPr>
              <w:t>Методы оценки</w:t>
            </w:r>
          </w:p>
        </w:tc>
      </w:tr>
      <w:tr w:rsidR="00784DCE" w:rsidRPr="00FF0C91">
        <w:trPr>
          <w:trHeight w:val="1401"/>
        </w:trPr>
        <w:tc>
          <w:tcPr>
            <w:tcW w:w="3828" w:type="dxa"/>
          </w:tcPr>
          <w:p w:rsidR="00784DCE" w:rsidRPr="00FF0C91" w:rsidRDefault="00FF5111" w:rsidP="00FF5111">
            <w:pPr>
              <w:ind w:firstLine="34"/>
              <w:rPr>
                <w:sz w:val="24"/>
                <w:szCs w:val="24"/>
              </w:rPr>
            </w:pPr>
            <w:r w:rsidRPr="00FF0C91">
              <w:rPr>
                <w:sz w:val="24"/>
                <w:szCs w:val="24"/>
              </w:rPr>
              <w:t xml:space="preserve">ПК 2.1. Осуществлять организационно-управленческие функции в рамках малых групп, как в условиях повседневной служебной деятельности, так и в нестандартных условиях, экстремальных ситуациях. </w:t>
            </w:r>
          </w:p>
        </w:tc>
        <w:tc>
          <w:tcPr>
            <w:tcW w:w="4253" w:type="dxa"/>
          </w:tcPr>
          <w:p w:rsidR="00784DCE" w:rsidRPr="00FF0C91" w:rsidRDefault="00FF5111">
            <w:pPr>
              <w:rPr>
                <w:sz w:val="24"/>
                <w:szCs w:val="24"/>
              </w:rPr>
            </w:pPr>
            <w:r w:rsidRPr="00FF0C91">
              <w:rPr>
                <w:sz w:val="24"/>
                <w:szCs w:val="24"/>
              </w:rPr>
              <w:t>Принятие управленческих решений для организации работы подчиненных и документационного обеспечения управленческой деятельности, соблюдения режима секретности в соответствии с действующим законодательством Результативность использования информационно-правовых систем при осуществлении организационно</w:t>
            </w:r>
            <w:r w:rsidR="003D69A0" w:rsidRPr="00FF0C91">
              <w:rPr>
                <w:sz w:val="24"/>
                <w:szCs w:val="24"/>
              </w:rPr>
              <w:t xml:space="preserve">- </w:t>
            </w:r>
            <w:r w:rsidRPr="00FF0C91">
              <w:rPr>
                <w:sz w:val="24"/>
                <w:szCs w:val="24"/>
              </w:rPr>
              <w:t>управленческой деятельности;</w:t>
            </w:r>
          </w:p>
        </w:tc>
        <w:tc>
          <w:tcPr>
            <w:tcW w:w="2551" w:type="dxa"/>
          </w:tcPr>
          <w:p w:rsidR="00784DCE" w:rsidRPr="00FF0C91" w:rsidRDefault="00FF5111">
            <w:pPr>
              <w:rPr>
                <w:sz w:val="24"/>
                <w:szCs w:val="24"/>
              </w:rPr>
            </w:pPr>
            <w:r w:rsidRPr="00FF0C91">
              <w:rPr>
                <w:sz w:val="24"/>
                <w:szCs w:val="24"/>
              </w:rPr>
              <w:t>Текущий контроль:</w:t>
            </w:r>
          </w:p>
          <w:p w:rsidR="00784DCE" w:rsidRPr="00FF0C91" w:rsidRDefault="00FF5111">
            <w:pPr>
              <w:rPr>
                <w:sz w:val="24"/>
                <w:szCs w:val="24"/>
              </w:rPr>
            </w:pPr>
            <w:r w:rsidRPr="00FF0C91">
              <w:rPr>
                <w:sz w:val="24"/>
                <w:szCs w:val="24"/>
              </w:rPr>
              <w:t>экспертное наблюдение и оценка в</w:t>
            </w:r>
          </w:p>
          <w:p w:rsidR="00784DCE" w:rsidRPr="00FF0C91" w:rsidRDefault="00FF5111">
            <w:pPr>
              <w:rPr>
                <w:sz w:val="24"/>
                <w:szCs w:val="24"/>
              </w:rPr>
            </w:pPr>
            <w:r w:rsidRPr="00FF0C91">
              <w:rPr>
                <w:sz w:val="24"/>
                <w:szCs w:val="24"/>
              </w:rPr>
              <w:t>процессе</w:t>
            </w:r>
          </w:p>
          <w:p w:rsidR="00784DCE" w:rsidRPr="00FF0C91" w:rsidRDefault="00FF5111">
            <w:pPr>
              <w:rPr>
                <w:sz w:val="24"/>
                <w:szCs w:val="24"/>
              </w:rPr>
            </w:pPr>
            <w:r w:rsidRPr="00FF0C91">
              <w:rPr>
                <w:sz w:val="24"/>
                <w:szCs w:val="24"/>
              </w:rPr>
              <w:t>выполнения:</w:t>
            </w:r>
          </w:p>
          <w:p w:rsidR="00784DCE" w:rsidRPr="00FF0C91" w:rsidRDefault="00FF5111">
            <w:pPr>
              <w:rPr>
                <w:sz w:val="24"/>
                <w:szCs w:val="24"/>
              </w:rPr>
            </w:pPr>
            <w:r w:rsidRPr="00FF0C91">
              <w:rPr>
                <w:sz w:val="24"/>
                <w:szCs w:val="24"/>
              </w:rPr>
              <w:t xml:space="preserve">- практических/ </w:t>
            </w:r>
            <w:proofErr w:type="spellStart"/>
            <w:r w:rsidRPr="00FF0C91">
              <w:rPr>
                <w:sz w:val="24"/>
                <w:szCs w:val="24"/>
              </w:rPr>
              <w:t>лабораорных</w:t>
            </w:r>
            <w:proofErr w:type="spellEnd"/>
            <w:r w:rsidRPr="00FF0C91">
              <w:rPr>
                <w:sz w:val="24"/>
                <w:szCs w:val="24"/>
              </w:rPr>
              <w:t xml:space="preserve"> занятий;</w:t>
            </w:r>
          </w:p>
          <w:p w:rsidR="00784DCE" w:rsidRPr="00FF0C91" w:rsidRDefault="00FF5111">
            <w:pPr>
              <w:rPr>
                <w:sz w:val="24"/>
                <w:szCs w:val="24"/>
              </w:rPr>
            </w:pPr>
            <w:r w:rsidRPr="00FF0C91">
              <w:rPr>
                <w:sz w:val="24"/>
                <w:szCs w:val="24"/>
              </w:rPr>
              <w:t>- заданий по учебной и производственной</w:t>
            </w:r>
          </w:p>
          <w:p w:rsidR="00784DCE" w:rsidRPr="00FF0C91" w:rsidRDefault="00FF5111">
            <w:pPr>
              <w:rPr>
                <w:sz w:val="24"/>
                <w:szCs w:val="24"/>
              </w:rPr>
            </w:pPr>
            <w:r w:rsidRPr="00FF0C91">
              <w:rPr>
                <w:sz w:val="24"/>
                <w:szCs w:val="24"/>
              </w:rPr>
              <w:t>практикам;</w:t>
            </w:r>
          </w:p>
          <w:p w:rsidR="00784DCE" w:rsidRPr="00FF0C91" w:rsidRDefault="00FF5111">
            <w:pPr>
              <w:rPr>
                <w:sz w:val="24"/>
                <w:szCs w:val="24"/>
              </w:rPr>
            </w:pPr>
            <w:r w:rsidRPr="00FF0C91">
              <w:rPr>
                <w:sz w:val="24"/>
                <w:szCs w:val="24"/>
              </w:rPr>
              <w:t>- заданий по самостоятельной</w:t>
            </w:r>
          </w:p>
          <w:p w:rsidR="00784DCE" w:rsidRPr="00FF0C91" w:rsidRDefault="00FF5111">
            <w:pPr>
              <w:rPr>
                <w:sz w:val="24"/>
                <w:szCs w:val="24"/>
              </w:rPr>
            </w:pPr>
            <w:r w:rsidRPr="00FF0C91">
              <w:rPr>
                <w:sz w:val="24"/>
                <w:szCs w:val="24"/>
              </w:rPr>
              <w:t>работе</w:t>
            </w:r>
          </w:p>
          <w:p w:rsidR="00784DCE" w:rsidRPr="00FF0C91" w:rsidRDefault="00FF5111">
            <w:pPr>
              <w:rPr>
                <w:sz w:val="24"/>
                <w:szCs w:val="24"/>
              </w:rPr>
            </w:pPr>
            <w:r w:rsidRPr="00FF0C91">
              <w:rPr>
                <w:sz w:val="24"/>
                <w:szCs w:val="24"/>
              </w:rPr>
              <w:t>Промежуточная</w:t>
            </w:r>
          </w:p>
          <w:p w:rsidR="00784DCE" w:rsidRPr="00FF0C91" w:rsidRDefault="00FF5111">
            <w:pPr>
              <w:rPr>
                <w:sz w:val="24"/>
                <w:szCs w:val="24"/>
              </w:rPr>
            </w:pPr>
            <w:r w:rsidRPr="00FF0C91">
              <w:rPr>
                <w:sz w:val="24"/>
                <w:szCs w:val="24"/>
              </w:rPr>
              <w:t>аттестация:</w:t>
            </w:r>
          </w:p>
          <w:p w:rsidR="00784DCE" w:rsidRPr="00FF0C91" w:rsidRDefault="00FF5111">
            <w:pPr>
              <w:rPr>
                <w:sz w:val="24"/>
                <w:szCs w:val="24"/>
              </w:rPr>
            </w:pPr>
            <w:r w:rsidRPr="00FF0C91">
              <w:rPr>
                <w:sz w:val="24"/>
                <w:szCs w:val="24"/>
              </w:rPr>
              <w:t>экспертное наблюдение</w:t>
            </w:r>
          </w:p>
          <w:p w:rsidR="00784DCE" w:rsidRPr="00FF0C91" w:rsidRDefault="00FF5111">
            <w:pPr>
              <w:rPr>
                <w:sz w:val="24"/>
                <w:szCs w:val="24"/>
              </w:rPr>
            </w:pPr>
            <w:r w:rsidRPr="00FF0C91">
              <w:rPr>
                <w:sz w:val="24"/>
                <w:szCs w:val="24"/>
              </w:rPr>
              <w:t>и оценка выполнения:</w:t>
            </w:r>
          </w:p>
          <w:p w:rsidR="00784DCE" w:rsidRPr="00FF0C91" w:rsidRDefault="00FF5111">
            <w:pPr>
              <w:rPr>
                <w:sz w:val="24"/>
                <w:szCs w:val="24"/>
              </w:rPr>
            </w:pPr>
            <w:r w:rsidRPr="00FF0C91">
              <w:rPr>
                <w:sz w:val="24"/>
                <w:szCs w:val="24"/>
              </w:rPr>
              <w:t>- практических заданий на</w:t>
            </w:r>
          </w:p>
          <w:p w:rsidR="00784DCE" w:rsidRPr="00FF0C91" w:rsidRDefault="00FF5111">
            <w:pPr>
              <w:rPr>
                <w:sz w:val="24"/>
                <w:szCs w:val="24"/>
              </w:rPr>
            </w:pPr>
            <w:r w:rsidRPr="00FF0C91">
              <w:rPr>
                <w:sz w:val="24"/>
                <w:szCs w:val="24"/>
              </w:rPr>
              <w:t>зачете/экзамене по</w:t>
            </w:r>
          </w:p>
          <w:p w:rsidR="00784DCE" w:rsidRPr="00FF0C91" w:rsidRDefault="00FF5111">
            <w:pPr>
              <w:rPr>
                <w:sz w:val="24"/>
                <w:szCs w:val="24"/>
              </w:rPr>
            </w:pPr>
            <w:r w:rsidRPr="00FF0C91">
              <w:rPr>
                <w:sz w:val="24"/>
                <w:szCs w:val="24"/>
              </w:rPr>
              <w:t>МДК;</w:t>
            </w:r>
          </w:p>
          <w:p w:rsidR="00784DCE" w:rsidRPr="00FF0C91" w:rsidRDefault="00FF5111">
            <w:pPr>
              <w:rPr>
                <w:sz w:val="24"/>
                <w:szCs w:val="24"/>
              </w:rPr>
            </w:pPr>
            <w:r w:rsidRPr="00FF0C91">
              <w:rPr>
                <w:sz w:val="24"/>
                <w:szCs w:val="24"/>
              </w:rPr>
              <w:t>- выполнения заданий экзамена по</w:t>
            </w:r>
          </w:p>
          <w:p w:rsidR="00784DCE" w:rsidRPr="00FF0C91" w:rsidRDefault="00FF5111">
            <w:pPr>
              <w:rPr>
                <w:sz w:val="24"/>
                <w:szCs w:val="24"/>
              </w:rPr>
            </w:pPr>
            <w:r w:rsidRPr="00FF0C91">
              <w:rPr>
                <w:sz w:val="24"/>
                <w:szCs w:val="24"/>
              </w:rPr>
              <w:t>модулю;</w:t>
            </w:r>
          </w:p>
          <w:p w:rsidR="00784DCE" w:rsidRPr="00FF0C91" w:rsidRDefault="00FF5111">
            <w:pPr>
              <w:rPr>
                <w:sz w:val="24"/>
                <w:szCs w:val="24"/>
              </w:rPr>
            </w:pPr>
            <w:r w:rsidRPr="00FF0C91">
              <w:rPr>
                <w:sz w:val="24"/>
                <w:szCs w:val="24"/>
              </w:rPr>
              <w:t xml:space="preserve">- экспертная оценка </w:t>
            </w:r>
            <w:r w:rsidRPr="00FF0C91">
              <w:rPr>
                <w:sz w:val="24"/>
                <w:szCs w:val="24"/>
              </w:rPr>
              <w:lastRenderedPageBreak/>
              <w:t>защиты отчетов по</w:t>
            </w:r>
          </w:p>
          <w:p w:rsidR="00784DCE" w:rsidRPr="00FF0C91" w:rsidRDefault="00FF5111">
            <w:pPr>
              <w:rPr>
                <w:sz w:val="24"/>
                <w:szCs w:val="24"/>
              </w:rPr>
            </w:pPr>
            <w:r w:rsidRPr="00FF0C91">
              <w:rPr>
                <w:sz w:val="24"/>
                <w:szCs w:val="24"/>
              </w:rPr>
              <w:t>учебной и производственной</w:t>
            </w:r>
          </w:p>
          <w:p w:rsidR="00784DCE" w:rsidRPr="00FF0C91" w:rsidRDefault="00FF5111">
            <w:pPr>
              <w:rPr>
                <w:sz w:val="24"/>
                <w:szCs w:val="24"/>
              </w:rPr>
            </w:pPr>
            <w:r w:rsidRPr="00FF0C91">
              <w:rPr>
                <w:sz w:val="24"/>
                <w:szCs w:val="24"/>
              </w:rPr>
              <w:t>практикам;</w:t>
            </w:r>
          </w:p>
          <w:p w:rsidR="00784DCE" w:rsidRPr="00FF0C91" w:rsidRDefault="00FF5111">
            <w:pPr>
              <w:rPr>
                <w:sz w:val="24"/>
                <w:szCs w:val="24"/>
              </w:rPr>
            </w:pPr>
            <w:r w:rsidRPr="00FF0C91">
              <w:rPr>
                <w:sz w:val="24"/>
                <w:szCs w:val="24"/>
              </w:rPr>
              <w:t>-оценка портфолио</w:t>
            </w:r>
          </w:p>
        </w:tc>
      </w:tr>
      <w:tr w:rsidR="00784DCE" w:rsidRPr="00FF0C91">
        <w:trPr>
          <w:trHeight w:val="1401"/>
        </w:trPr>
        <w:tc>
          <w:tcPr>
            <w:tcW w:w="3828" w:type="dxa"/>
          </w:tcPr>
          <w:p w:rsidR="00784DCE" w:rsidRPr="00FF0C91" w:rsidRDefault="00FF5111">
            <w:pPr>
              <w:ind w:firstLine="34"/>
              <w:rPr>
                <w:sz w:val="24"/>
                <w:szCs w:val="24"/>
              </w:rPr>
            </w:pPr>
            <w:r w:rsidRPr="00FF0C91">
              <w:rPr>
                <w:sz w:val="24"/>
                <w:szCs w:val="24"/>
              </w:rPr>
              <w:lastRenderedPageBreak/>
              <w:t>ПК 2.2. Осуществлять документационное обеспечение управленческой деятельности.</w:t>
            </w:r>
          </w:p>
        </w:tc>
        <w:tc>
          <w:tcPr>
            <w:tcW w:w="4253" w:type="dxa"/>
          </w:tcPr>
          <w:p w:rsidR="00784DCE" w:rsidRPr="00FF0C91" w:rsidRDefault="00FF5111">
            <w:pPr>
              <w:rPr>
                <w:sz w:val="24"/>
                <w:szCs w:val="24"/>
              </w:rPr>
            </w:pPr>
            <w:r w:rsidRPr="00FF0C91">
              <w:rPr>
                <w:sz w:val="24"/>
                <w:szCs w:val="24"/>
              </w:rPr>
              <w:t>Контроль за разработкой планирующей, отчетной и другой управленческой документации в соответствии с предъявляемыми требованиями. Принятие оптимальных управленческих решений, организация работы подчиненных и осуществление контроля и учета результатов деятельности исполнителей. Организация системы управления, кадрового, информационного и документационного обеспечения управленческой деятельности в соответствии с предъявляемыми требованиями. Правильность оформления документации</w:t>
            </w:r>
          </w:p>
        </w:tc>
        <w:tc>
          <w:tcPr>
            <w:tcW w:w="2551" w:type="dxa"/>
          </w:tcPr>
          <w:p w:rsidR="00784DCE" w:rsidRPr="00FF0C91" w:rsidRDefault="00784DCE">
            <w:pPr>
              <w:rPr>
                <w:sz w:val="24"/>
                <w:szCs w:val="24"/>
              </w:rPr>
            </w:pPr>
          </w:p>
        </w:tc>
      </w:tr>
      <w:tr w:rsidR="00784DCE" w:rsidRPr="00FF0C91">
        <w:trPr>
          <w:trHeight w:val="1401"/>
        </w:trPr>
        <w:tc>
          <w:tcPr>
            <w:tcW w:w="3828" w:type="dxa"/>
          </w:tcPr>
          <w:p w:rsidR="003D69A0" w:rsidRPr="00FF0C91" w:rsidRDefault="003D69A0" w:rsidP="003D69A0">
            <w:pPr>
              <w:rPr>
                <w:sz w:val="24"/>
                <w:szCs w:val="24"/>
              </w:rPr>
            </w:pPr>
            <w:r w:rsidRPr="00FF0C91">
              <w:rPr>
                <w:sz w:val="24"/>
                <w:szCs w:val="24"/>
              </w:rPr>
              <w:t xml:space="preserve">ОК 1. </w:t>
            </w:r>
          </w:p>
          <w:p w:rsidR="003D69A0" w:rsidRPr="00FF0C91" w:rsidRDefault="003D69A0" w:rsidP="003D69A0">
            <w:pPr>
              <w:rPr>
                <w:sz w:val="24"/>
                <w:szCs w:val="24"/>
              </w:rPr>
            </w:pPr>
            <w:r w:rsidRPr="00FF0C91">
              <w:rPr>
                <w:sz w:val="24"/>
                <w:szCs w:val="24"/>
              </w:rPr>
              <w:t xml:space="preserve">ОК 2 </w:t>
            </w:r>
          </w:p>
          <w:p w:rsidR="003D69A0" w:rsidRPr="00FF0C91" w:rsidRDefault="003D69A0" w:rsidP="003D69A0">
            <w:pPr>
              <w:rPr>
                <w:sz w:val="24"/>
                <w:szCs w:val="24"/>
              </w:rPr>
            </w:pPr>
            <w:r w:rsidRPr="00FF0C91">
              <w:rPr>
                <w:sz w:val="24"/>
                <w:szCs w:val="24"/>
              </w:rPr>
              <w:t xml:space="preserve">ОК 3. </w:t>
            </w:r>
          </w:p>
          <w:p w:rsidR="003D69A0" w:rsidRPr="00FF0C91" w:rsidRDefault="003D69A0" w:rsidP="003D69A0">
            <w:pPr>
              <w:rPr>
                <w:sz w:val="24"/>
                <w:szCs w:val="24"/>
              </w:rPr>
            </w:pPr>
            <w:r w:rsidRPr="00FF0C91">
              <w:rPr>
                <w:sz w:val="24"/>
                <w:szCs w:val="24"/>
              </w:rPr>
              <w:t>ОК 4.</w:t>
            </w:r>
          </w:p>
          <w:p w:rsidR="00784DCE" w:rsidRPr="00FF0C91" w:rsidRDefault="003D69A0" w:rsidP="003D69A0">
            <w:pPr>
              <w:ind w:firstLine="34"/>
              <w:rPr>
                <w:sz w:val="24"/>
                <w:szCs w:val="24"/>
              </w:rPr>
            </w:pPr>
            <w:r w:rsidRPr="00FF0C91">
              <w:rPr>
                <w:sz w:val="24"/>
                <w:szCs w:val="24"/>
              </w:rPr>
              <w:t xml:space="preserve">ОК 6. </w:t>
            </w:r>
            <w:r w:rsidRPr="00FF0C91">
              <w:rPr>
                <w:sz w:val="24"/>
                <w:szCs w:val="24"/>
              </w:rPr>
              <w:tab/>
            </w:r>
          </w:p>
        </w:tc>
        <w:tc>
          <w:tcPr>
            <w:tcW w:w="4253" w:type="dxa"/>
          </w:tcPr>
          <w:p w:rsidR="003D69A0" w:rsidRPr="00FF0C91" w:rsidRDefault="003D69A0" w:rsidP="003D69A0">
            <w:pPr>
              <w:rPr>
                <w:sz w:val="24"/>
                <w:szCs w:val="24"/>
              </w:rPr>
            </w:pPr>
            <w:r w:rsidRPr="00FF0C91">
              <w:rPr>
                <w:sz w:val="24"/>
                <w:szCs w:val="24"/>
              </w:rPr>
              <w:t xml:space="preserve">Ясность определения своей будущей  профессии в обществе правильность определения цели и порядка работы; </w:t>
            </w:r>
          </w:p>
          <w:p w:rsidR="003D69A0" w:rsidRPr="00FF0C91" w:rsidRDefault="003D69A0" w:rsidP="003D69A0">
            <w:pPr>
              <w:rPr>
                <w:sz w:val="24"/>
                <w:szCs w:val="24"/>
              </w:rPr>
            </w:pPr>
            <w:r w:rsidRPr="00FF0C91">
              <w:rPr>
                <w:sz w:val="24"/>
                <w:szCs w:val="24"/>
              </w:rPr>
              <w:t>Адекватность оценки возможного риска при решении нестандартных профессиональных задач в области организационно-</w:t>
            </w:r>
          </w:p>
          <w:p w:rsidR="00784DCE" w:rsidRPr="00FF0C91" w:rsidRDefault="003D69A0" w:rsidP="003D69A0">
            <w:pPr>
              <w:rPr>
                <w:sz w:val="24"/>
                <w:szCs w:val="24"/>
              </w:rPr>
            </w:pPr>
            <w:r w:rsidRPr="00FF0C91">
              <w:rPr>
                <w:sz w:val="24"/>
                <w:szCs w:val="24"/>
              </w:rPr>
              <w:t>управленческой деятельности</w:t>
            </w:r>
          </w:p>
          <w:p w:rsidR="00873882" w:rsidRPr="00FF0C91" w:rsidRDefault="00873882" w:rsidP="00873882">
            <w:pPr>
              <w:spacing w:line="279" w:lineRule="auto"/>
              <w:ind w:left="10" w:right="-94"/>
              <w:jc w:val="both"/>
              <w:rPr>
                <w:color w:val="000000"/>
                <w:sz w:val="24"/>
                <w:szCs w:val="24"/>
                <w:lang w:eastAsia="en-US"/>
              </w:rPr>
            </w:pPr>
            <w:r w:rsidRPr="00FF0C91">
              <w:rPr>
                <w:color w:val="000000"/>
                <w:sz w:val="24"/>
                <w:szCs w:val="24"/>
                <w:lang w:eastAsia="en-US"/>
              </w:rPr>
              <w:t xml:space="preserve">Точность и скорость поиска необходимой для решения задачи информации </w:t>
            </w:r>
          </w:p>
          <w:p w:rsidR="00873882" w:rsidRPr="00FF0C91" w:rsidRDefault="00873882" w:rsidP="00873882">
            <w:pPr>
              <w:spacing w:after="40" w:line="239" w:lineRule="auto"/>
              <w:ind w:left="10" w:right="-95"/>
              <w:jc w:val="both"/>
              <w:rPr>
                <w:color w:val="000000"/>
                <w:sz w:val="24"/>
                <w:szCs w:val="24"/>
                <w:lang w:eastAsia="en-US"/>
              </w:rPr>
            </w:pPr>
            <w:r w:rsidRPr="00FF0C91">
              <w:rPr>
                <w:color w:val="000000"/>
                <w:sz w:val="24"/>
                <w:szCs w:val="24"/>
                <w:lang w:eastAsia="en-US"/>
              </w:rPr>
              <w:t>Использование различных источников, включая электронные при выполнении</w:t>
            </w:r>
          </w:p>
          <w:p w:rsidR="00873882" w:rsidRPr="00FF0C91" w:rsidRDefault="00873882" w:rsidP="00873882">
            <w:pPr>
              <w:rPr>
                <w:sz w:val="24"/>
                <w:szCs w:val="24"/>
              </w:rPr>
            </w:pPr>
            <w:proofErr w:type="spellStart"/>
            <w:r w:rsidRPr="00FF0C91">
              <w:rPr>
                <w:color w:val="000000"/>
                <w:sz w:val="24"/>
                <w:szCs w:val="24"/>
                <w:lang w:val="en-US" w:eastAsia="en-US"/>
              </w:rPr>
              <w:t>самостоятельной</w:t>
            </w:r>
            <w:proofErr w:type="spellEnd"/>
            <w:r w:rsidRPr="00FF0C91">
              <w:rPr>
                <w:color w:val="000000"/>
                <w:sz w:val="24"/>
                <w:szCs w:val="24"/>
                <w:lang w:val="en-US" w:eastAsia="en-US"/>
              </w:rPr>
              <w:t xml:space="preserve"> </w:t>
            </w:r>
            <w:proofErr w:type="spellStart"/>
            <w:r w:rsidRPr="00FF0C91">
              <w:rPr>
                <w:color w:val="000000"/>
                <w:sz w:val="24"/>
                <w:szCs w:val="24"/>
                <w:lang w:val="en-US" w:eastAsia="en-US"/>
              </w:rPr>
              <w:t>работы</w:t>
            </w:r>
            <w:proofErr w:type="spellEnd"/>
          </w:p>
        </w:tc>
        <w:tc>
          <w:tcPr>
            <w:tcW w:w="2551" w:type="dxa"/>
          </w:tcPr>
          <w:p w:rsidR="00784DCE" w:rsidRPr="00FF0C91" w:rsidRDefault="00FF5111">
            <w:pPr>
              <w:rPr>
                <w:sz w:val="24"/>
                <w:szCs w:val="24"/>
              </w:rPr>
            </w:pPr>
            <w:r w:rsidRPr="00FF0C91">
              <w:rPr>
                <w:sz w:val="24"/>
                <w:szCs w:val="24"/>
              </w:rPr>
              <w:t>Текущий контроль:</w:t>
            </w:r>
          </w:p>
          <w:p w:rsidR="00784DCE" w:rsidRPr="00FF0C91" w:rsidRDefault="00FF5111">
            <w:pPr>
              <w:rPr>
                <w:sz w:val="24"/>
                <w:szCs w:val="24"/>
              </w:rPr>
            </w:pPr>
            <w:r w:rsidRPr="00FF0C91">
              <w:rPr>
                <w:sz w:val="24"/>
                <w:szCs w:val="24"/>
              </w:rPr>
              <w:t>экспертное наблюдение и оценка в</w:t>
            </w:r>
          </w:p>
          <w:p w:rsidR="00784DCE" w:rsidRPr="00FF0C91" w:rsidRDefault="00FF5111">
            <w:pPr>
              <w:rPr>
                <w:sz w:val="24"/>
                <w:szCs w:val="24"/>
              </w:rPr>
            </w:pPr>
            <w:r w:rsidRPr="00FF0C91">
              <w:rPr>
                <w:sz w:val="24"/>
                <w:szCs w:val="24"/>
              </w:rPr>
              <w:t>процессе выполнения:</w:t>
            </w:r>
          </w:p>
          <w:p w:rsidR="00784DCE" w:rsidRPr="00FF0C91" w:rsidRDefault="00FF5111">
            <w:pPr>
              <w:rPr>
                <w:sz w:val="24"/>
                <w:szCs w:val="24"/>
              </w:rPr>
            </w:pPr>
            <w:r w:rsidRPr="00FF0C91">
              <w:rPr>
                <w:sz w:val="24"/>
                <w:szCs w:val="24"/>
              </w:rPr>
              <w:t>- заданий для практических/</w:t>
            </w:r>
          </w:p>
          <w:p w:rsidR="00784DCE" w:rsidRPr="00FF0C91" w:rsidRDefault="00FF5111">
            <w:pPr>
              <w:rPr>
                <w:sz w:val="24"/>
                <w:szCs w:val="24"/>
              </w:rPr>
            </w:pPr>
            <w:r w:rsidRPr="00FF0C91">
              <w:rPr>
                <w:sz w:val="24"/>
                <w:szCs w:val="24"/>
              </w:rPr>
              <w:t>лабораторных занятий;</w:t>
            </w:r>
          </w:p>
          <w:p w:rsidR="00784DCE" w:rsidRPr="00FF0C91" w:rsidRDefault="00FF5111">
            <w:pPr>
              <w:rPr>
                <w:sz w:val="24"/>
                <w:szCs w:val="24"/>
              </w:rPr>
            </w:pPr>
            <w:r w:rsidRPr="00FF0C91">
              <w:rPr>
                <w:sz w:val="24"/>
                <w:szCs w:val="24"/>
              </w:rPr>
              <w:t>- заданий по учебной и</w:t>
            </w:r>
          </w:p>
          <w:p w:rsidR="00784DCE" w:rsidRPr="00FF0C91" w:rsidRDefault="00FF5111">
            <w:pPr>
              <w:rPr>
                <w:sz w:val="24"/>
                <w:szCs w:val="24"/>
              </w:rPr>
            </w:pPr>
            <w:r w:rsidRPr="00FF0C91">
              <w:rPr>
                <w:sz w:val="24"/>
                <w:szCs w:val="24"/>
              </w:rPr>
              <w:t>производственной практике;</w:t>
            </w:r>
          </w:p>
          <w:p w:rsidR="00784DCE" w:rsidRPr="00FF0C91" w:rsidRDefault="00FF5111">
            <w:pPr>
              <w:rPr>
                <w:sz w:val="24"/>
                <w:szCs w:val="24"/>
              </w:rPr>
            </w:pPr>
            <w:r w:rsidRPr="00FF0C91">
              <w:rPr>
                <w:sz w:val="24"/>
                <w:szCs w:val="24"/>
              </w:rPr>
              <w:t>- заданий для самостоятельной работы</w:t>
            </w:r>
          </w:p>
          <w:p w:rsidR="00784DCE" w:rsidRPr="00FF0C91" w:rsidRDefault="00FF5111">
            <w:pPr>
              <w:rPr>
                <w:sz w:val="24"/>
                <w:szCs w:val="24"/>
              </w:rPr>
            </w:pPr>
            <w:r w:rsidRPr="00FF0C91">
              <w:rPr>
                <w:sz w:val="24"/>
                <w:szCs w:val="24"/>
              </w:rPr>
              <w:t>Промежуточная аттестация:</w:t>
            </w:r>
          </w:p>
          <w:p w:rsidR="00784DCE" w:rsidRPr="00FF0C91" w:rsidRDefault="00FF5111">
            <w:pPr>
              <w:rPr>
                <w:sz w:val="24"/>
                <w:szCs w:val="24"/>
              </w:rPr>
            </w:pPr>
            <w:r w:rsidRPr="00FF0C91">
              <w:rPr>
                <w:sz w:val="24"/>
                <w:szCs w:val="24"/>
              </w:rPr>
              <w:t>экспертное наблюдение и оценка в</w:t>
            </w:r>
          </w:p>
          <w:p w:rsidR="00784DCE" w:rsidRPr="00FF0C91" w:rsidRDefault="00FF5111">
            <w:pPr>
              <w:rPr>
                <w:sz w:val="24"/>
                <w:szCs w:val="24"/>
              </w:rPr>
            </w:pPr>
            <w:r w:rsidRPr="00FF0C91">
              <w:rPr>
                <w:sz w:val="24"/>
                <w:szCs w:val="24"/>
              </w:rPr>
              <w:t>процессе выполнения:</w:t>
            </w:r>
          </w:p>
          <w:p w:rsidR="00784DCE" w:rsidRPr="00FF0C91" w:rsidRDefault="00FF5111">
            <w:pPr>
              <w:rPr>
                <w:sz w:val="24"/>
                <w:szCs w:val="24"/>
              </w:rPr>
            </w:pPr>
            <w:r w:rsidRPr="00FF0C91">
              <w:rPr>
                <w:sz w:val="24"/>
                <w:szCs w:val="24"/>
              </w:rPr>
              <w:t>- практических заданий</w:t>
            </w:r>
          </w:p>
          <w:p w:rsidR="00784DCE" w:rsidRPr="00FF0C91" w:rsidRDefault="00FF5111">
            <w:pPr>
              <w:rPr>
                <w:sz w:val="24"/>
                <w:szCs w:val="24"/>
              </w:rPr>
            </w:pPr>
            <w:r w:rsidRPr="00FF0C91">
              <w:rPr>
                <w:sz w:val="24"/>
                <w:szCs w:val="24"/>
              </w:rPr>
              <w:t>на зачете/экзамене по МДК;</w:t>
            </w:r>
          </w:p>
          <w:p w:rsidR="00784DCE" w:rsidRPr="00FF0C91" w:rsidRDefault="00FF5111">
            <w:pPr>
              <w:rPr>
                <w:sz w:val="24"/>
                <w:szCs w:val="24"/>
              </w:rPr>
            </w:pPr>
            <w:r w:rsidRPr="00FF0C91">
              <w:rPr>
                <w:sz w:val="24"/>
                <w:szCs w:val="24"/>
              </w:rPr>
              <w:t>- заданий экзамена по модулю;</w:t>
            </w:r>
          </w:p>
          <w:p w:rsidR="00784DCE" w:rsidRPr="00FF0C91" w:rsidRDefault="00FF5111">
            <w:pPr>
              <w:rPr>
                <w:sz w:val="24"/>
                <w:szCs w:val="24"/>
              </w:rPr>
            </w:pPr>
            <w:r w:rsidRPr="00FF0C91">
              <w:rPr>
                <w:sz w:val="24"/>
                <w:szCs w:val="24"/>
              </w:rPr>
              <w:t>- экспертная оценка</w:t>
            </w:r>
          </w:p>
          <w:p w:rsidR="00784DCE" w:rsidRPr="00FF0C91" w:rsidRDefault="00FF5111">
            <w:pPr>
              <w:rPr>
                <w:sz w:val="24"/>
                <w:szCs w:val="24"/>
              </w:rPr>
            </w:pPr>
            <w:r w:rsidRPr="00FF0C91">
              <w:rPr>
                <w:sz w:val="24"/>
                <w:szCs w:val="24"/>
              </w:rPr>
              <w:t xml:space="preserve"> защиты отчетов по учебной и</w:t>
            </w:r>
          </w:p>
          <w:p w:rsidR="00784DCE" w:rsidRPr="00FF0C91" w:rsidRDefault="00FF5111">
            <w:pPr>
              <w:rPr>
                <w:sz w:val="24"/>
                <w:szCs w:val="24"/>
              </w:rPr>
            </w:pPr>
            <w:r w:rsidRPr="00FF0C91">
              <w:rPr>
                <w:sz w:val="24"/>
                <w:szCs w:val="24"/>
              </w:rPr>
              <w:lastRenderedPageBreak/>
              <w:t>производственной практикам;</w:t>
            </w:r>
          </w:p>
          <w:p w:rsidR="00784DCE" w:rsidRPr="00FF0C91" w:rsidRDefault="00FF5111">
            <w:pPr>
              <w:rPr>
                <w:sz w:val="24"/>
                <w:szCs w:val="24"/>
              </w:rPr>
            </w:pPr>
            <w:r w:rsidRPr="00FF0C91">
              <w:rPr>
                <w:sz w:val="24"/>
                <w:szCs w:val="24"/>
              </w:rPr>
              <w:t>-оценка портфолио</w:t>
            </w:r>
          </w:p>
        </w:tc>
      </w:tr>
      <w:tr w:rsidR="00784DCE" w:rsidRPr="00FF0C91">
        <w:trPr>
          <w:trHeight w:val="1401"/>
        </w:trPr>
        <w:tc>
          <w:tcPr>
            <w:tcW w:w="3828" w:type="dxa"/>
          </w:tcPr>
          <w:p w:rsidR="00873882" w:rsidRPr="00FF0C91" w:rsidRDefault="00873882" w:rsidP="00873882">
            <w:pPr>
              <w:spacing w:line="259" w:lineRule="auto"/>
              <w:ind w:left="10"/>
              <w:jc w:val="both"/>
              <w:rPr>
                <w:color w:val="000000"/>
                <w:sz w:val="24"/>
                <w:szCs w:val="24"/>
                <w:lang w:eastAsia="en-US"/>
              </w:rPr>
            </w:pPr>
            <w:r w:rsidRPr="00FF0C91">
              <w:rPr>
                <w:color w:val="000000"/>
                <w:sz w:val="24"/>
                <w:szCs w:val="24"/>
                <w:lang w:eastAsia="en-US"/>
              </w:rPr>
              <w:lastRenderedPageBreak/>
              <w:t xml:space="preserve">ОК 5 </w:t>
            </w:r>
          </w:p>
          <w:p w:rsidR="00873882" w:rsidRPr="00FF0C91" w:rsidRDefault="00873882" w:rsidP="00873882">
            <w:pPr>
              <w:spacing w:line="259" w:lineRule="auto"/>
              <w:ind w:left="10"/>
              <w:jc w:val="both"/>
              <w:rPr>
                <w:color w:val="000000"/>
                <w:sz w:val="24"/>
                <w:szCs w:val="24"/>
                <w:lang w:eastAsia="en-US"/>
              </w:rPr>
            </w:pPr>
            <w:r w:rsidRPr="00FF0C91">
              <w:rPr>
                <w:color w:val="000000"/>
                <w:sz w:val="24"/>
                <w:szCs w:val="24"/>
                <w:lang w:eastAsia="en-US"/>
              </w:rPr>
              <w:t>ОК 7.</w:t>
            </w:r>
          </w:p>
          <w:p w:rsidR="00873882" w:rsidRPr="00FF0C91" w:rsidRDefault="00873882" w:rsidP="00873882">
            <w:pPr>
              <w:spacing w:after="62" w:line="259" w:lineRule="auto"/>
              <w:ind w:left="10"/>
              <w:jc w:val="both"/>
              <w:rPr>
                <w:color w:val="000000"/>
                <w:sz w:val="24"/>
                <w:szCs w:val="24"/>
                <w:lang w:eastAsia="en-US"/>
              </w:rPr>
            </w:pPr>
            <w:r w:rsidRPr="00FF0C91">
              <w:rPr>
                <w:color w:val="000000"/>
                <w:sz w:val="24"/>
                <w:szCs w:val="24"/>
                <w:lang w:eastAsia="en-US"/>
              </w:rPr>
              <w:t>ОК 8</w:t>
            </w:r>
          </w:p>
          <w:p w:rsidR="00873882" w:rsidRPr="00FF0C91" w:rsidRDefault="00873882" w:rsidP="00873882">
            <w:pPr>
              <w:spacing w:after="62" w:line="259" w:lineRule="auto"/>
              <w:ind w:left="10"/>
              <w:jc w:val="both"/>
              <w:rPr>
                <w:color w:val="000000"/>
                <w:sz w:val="24"/>
                <w:szCs w:val="24"/>
                <w:lang w:eastAsia="en-US"/>
              </w:rPr>
            </w:pPr>
            <w:r w:rsidRPr="00FF0C91">
              <w:rPr>
                <w:color w:val="000000"/>
                <w:sz w:val="24"/>
                <w:szCs w:val="24"/>
                <w:lang w:eastAsia="en-US"/>
              </w:rPr>
              <w:t xml:space="preserve"> ОК 9.</w:t>
            </w:r>
          </w:p>
          <w:p w:rsidR="00784DCE" w:rsidRPr="00FF0C91" w:rsidRDefault="00873882" w:rsidP="00873882">
            <w:pPr>
              <w:ind w:firstLine="34"/>
              <w:rPr>
                <w:sz w:val="24"/>
                <w:szCs w:val="24"/>
              </w:rPr>
            </w:pPr>
            <w:r w:rsidRPr="00FF0C91">
              <w:rPr>
                <w:color w:val="000000"/>
                <w:sz w:val="24"/>
                <w:szCs w:val="24"/>
                <w:lang w:eastAsia="en-US"/>
              </w:rPr>
              <w:t>ОК 11</w:t>
            </w:r>
          </w:p>
        </w:tc>
        <w:tc>
          <w:tcPr>
            <w:tcW w:w="4253" w:type="dxa"/>
          </w:tcPr>
          <w:p w:rsidR="00873882" w:rsidRPr="00FF0C91" w:rsidRDefault="00873882" w:rsidP="00873882">
            <w:pPr>
              <w:rPr>
                <w:sz w:val="24"/>
                <w:szCs w:val="24"/>
              </w:rPr>
            </w:pPr>
            <w:r w:rsidRPr="00FF0C91">
              <w:rPr>
                <w:sz w:val="24"/>
                <w:szCs w:val="24"/>
              </w:rPr>
              <w:t xml:space="preserve">Результативность взаимодействия с участниками профессиональной деятельности, </w:t>
            </w:r>
          </w:p>
          <w:p w:rsidR="00873882" w:rsidRPr="00FF0C91" w:rsidRDefault="00873882" w:rsidP="00873882">
            <w:pPr>
              <w:rPr>
                <w:sz w:val="24"/>
                <w:szCs w:val="24"/>
              </w:rPr>
            </w:pPr>
            <w:r w:rsidRPr="00FF0C91">
              <w:rPr>
                <w:sz w:val="24"/>
                <w:szCs w:val="24"/>
              </w:rPr>
              <w:t>полнота выполнения обязанностей в группе при выполнении задач в соответствии с их распределением, проявление активности, инициативности в процессе освоения профессиональной деятельности путем развития самостоятельности, самообразования; осознание необходимости планирования повышения квалификации; Использование периодических и специальных изданий, справочной литературы в</w:t>
            </w:r>
          </w:p>
          <w:p w:rsidR="00873882" w:rsidRPr="00FF0C91" w:rsidRDefault="00873882" w:rsidP="00873882">
            <w:pPr>
              <w:rPr>
                <w:sz w:val="24"/>
                <w:szCs w:val="24"/>
              </w:rPr>
            </w:pPr>
            <w:r w:rsidRPr="00FF0C91">
              <w:rPr>
                <w:sz w:val="24"/>
                <w:szCs w:val="24"/>
              </w:rPr>
              <w:t xml:space="preserve">профессиональной </w:t>
            </w:r>
          </w:p>
          <w:p w:rsidR="00873882" w:rsidRPr="00FF0C91" w:rsidRDefault="00873882" w:rsidP="00873882">
            <w:pPr>
              <w:rPr>
                <w:sz w:val="24"/>
                <w:szCs w:val="24"/>
              </w:rPr>
            </w:pPr>
            <w:r w:rsidRPr="00FF0C91">
              <w:rPr>
                <w:sz w:val="24"/>
                <w:szCs w:val="24"/>
              </w:rPr>
              <w:t>деятельности; обоснованность использования Интернет-ресурсов в ходе самостоятельной работы; готовность использовать новые отраслевые технологии в области</w:t>
            </w:r>
          </w:p>
          <w:p w:rsidR="00873882" w:rsidRPr="00FF0C91" w:rsidRDefault="00873882" w:rsidP="00873882">
            <w:pPr>
              <w:rPr>
                <w:sz w:val="24"/>
                <w:szCs w:val="24"/>
              </w:rPr>
            </w:pPr>
            <w:r w:rsidRPr="00FF0C91">
              <w:rPr>
                <w:sz w:val="24"/>
                <w:szCs w:val="24"/>
              </w:rPr>
              <w:t xml:space="preserve">организационно-управленческой деятельности </w:t>
            </w:r>
          </w:p>
          <w:p w:rsidR="00873882" w:rsidRPr="00FF0C91" w:rsidRDefault="00873882" w:rsidP="00873882">
            <w:pPr>
              <w:rPr>
                <w:sz w:val="24"/>
                <w:szCs w:val="24"/>
              </w:rPr>
            </w:pPr>
            <w:r w:rsidRPr="00FF0C91">
              <w:rPr>
                <w:sz w:val="24"/>
                <w:szCs w:val="24"/>
              </w:rPr>
              <w:t xml:space="preserve">регулярность и эффективность организации самостоятельной работы при изучении профессионального модуля; </w:t>
            </w:r>
          </w:p>
          <w:p w:rsidR="00873882" w:rsidRPr="00FF0C91" w:rsidRDefault="00873882" w:rsidP="00873882">
            <w:pPr>
              <w:rPr>
                <w:sz w:val="24"/>
                <w:szCs w:val="24"/>
              </w:rPr>
            </w:pPr>
            <w:r w:rsidRPr="00FF0C91">
              <w:rPr>
                <w:sz w:val="24"/>
                <w:szCs w:val="24"/>
              </w:rPr>
              <w:t>эффективность планирования обучающимися  повышения личностного и</w:t>
            </w:r>
          </w:p>
          <w:p w:rsidR="00784DCE" w:rsidRPr="00FF0C91" w:rsidRDefault="00873882" w:rsidP="00873882">
            <w:pPr>
              <w:rPr>
                <w:sz w:val="24"/>
                <w:szCs w:val="24"/>
              </w:rPr>
            </w:pPr>
            <w:r w:rsidRPr="00FF0C91">
              <w:rPr>
                <w:sz w:val="24"/>
                <w:szCs w:val="24"/>
              </w:rPr>
              <w:t>квалификационного уровня;</w:t>
            </w:r>
          </w:p>
        </w:tc>
        <w:tc>
          <w:tcPr>
            <w:tcW w:w="2551" w:type="dxa"/>
          </w:tcPr>
          <w:p w:rsidR="00784DCE" w:rsidRPr="00FF0C91" w:rsidRDefault="00784DCE">
            <w:pPr>
              <w:rPr>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ОК 12-14. </w:t>
            </w:r>
          </w:p>
        </w:tc>
        <w:tc>
          <w:tcPr>
            <w:tcW w:w="4253" w:type="dxa"/>
          </w:tcPr>
          <w:p w:rsidR="00873882" w:rsidRPr="00FF0C91" w:rsidRDefault="00873882" w:rsidP="00AD35F8">
            <w:pPr>
              <w:rPr>
                <w:sz w:val="24"/>
                <w:szCs w:val="24"/>
              </w:rPr>
            </w:pPr>
            <w:r w:rsidRPr="00FF0C91">
              <w:rPr>
                <w:sz w:val="24"/>
                <w:szCs w:val="24"/>
              </w:rPr>
              <w:t>регулярность и эффективность организации самостоятельной работы при изучении профессионального модуля; - эффективность планирования обучающимся повышения личностного и квалификационного уровня; знание основных видов потенциальных</w:t>
            </w:r>
          </w:p>
        </w:tc>
        <w:tc>
          <w:tcPr>
            <w:tcW w:w="2551" w:type="dxa"/>
          </w:tcPr>
          <w:p w:rsidR="00873882" w:rsidRPr="00FF0C91" w:rsidRDefault="00873882">
            <w:pPr>
              <w:rPr>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ЛР 1.  Российскую гражданскую идентичность, патриотизм; прошлое и настоящее многонационального народа России, уважение государственных символов</w:t>
            </w:r>
          </w:p>
        </w:tc>
        <w:tc>
          <w:tcPr>
            <w:tcW w:w="4253" w:type="dxa"/>
            <w:vMerge w:val="restart"/>
          </w:tcPr>
          <w:p w:rsidR="00873882" w:rsidRPr="00FF0C91" w:rsidRDefault="00873882" w:rsidP="00FF0C91">
            <w:pPr>
              <w:pStyle w:val="2"/>
              <w:keepLines w:val="0"/>
              <w:numPr>
                <w:ilvl w:val="0"/>
                <w:numId w:val="2"/>
              </w:numPr>
              <w:spacing w:before="0"/>
              <w:outlineLvl w:val="1"/>
              <w:rPr>
                <w:b w:val="0"/>
                <w:i/>
                <w:color w:val="000000"/>
                <w:sz w:val="24"/>
                <w:szCs w:val="24"/>
              </w:rPr>
            </w:pPr>
            <w:r w:rsidRPr="00FF0C91">
              <w:rPr>
                <w:b w:val="0"/>
                <w:color w:val="000000"/>
                <w:sz w:val="24"/>
                <w:szCs w:val="24"/>
              </w:rPr>
              <w:t xml:space="preserve">демонстрация интереса к будущей профессии; </w:t>
            </w:r>
          </w:p>
          <w:p w:rsidR="00873882" w:rsidRPr="00FF0C91" w:rsidRDefault="00873882" w:rsidP="00FF0C91">
            <w:pPr>
              <w:pStyle w:val="2"/>
              <w:keepLines w:val="0"/>
              <w:numPr>
                <w:ilvl w:val="0"/>
                <w:numId w:val="2"/>
              </w:numPr>
              <w:spacing w:before="0"/>
              <w:outlineLvl w:val="1"/>
              <w:rPr>
                <w:b w:val="0"/>
                <w:i/>
                <w:color w:val="000000"/>
                <w:sz w:val="24"/>
                <w:szCs w:val="24"/>
              </w:rPr>
            </w:pPr>
            <w:r w:rsidRPr="00FF0C91">
              <w:rPr>
                <w:b w:val="0"/>
                <w:color w:val="000000"/>
                <w:sz w:val="24"/>
                <w:szCs w:val="24"/>
              </w:rPr>
              <w:t>оценка собственного продвижения, личностного развития;</w:t>
            </w:r>
          </w:p>
          <w:p w:rsidR="00873882" w:rsidRPr="00FF0C91" w:rsidRDefault="00873882" w:rsidP="00FF0C91">
            <w:pPr>
              <w:pStyle w:val="2"/>
              <w:keepLines w:val="0"/>
              <w:numPr>
                <w:ilvl w:val="0"/>
                <w:numId w:val="2"/>
              </w:numPr>
              <w:spacing w:before="0"/>
              <w:outlineLvl w:val="1"/>
              <w:rPr>
                <w:b w:val="0"/>
                <w:i/>
                <w:color w:val="000000"/>
                <w:sz w:val="24"/>
                <w:szCs w:val="24"/>
              </w:rPr>
            </w:pPr>
            <w:r w:rsidRPr="00FF0C91">
              <w:rPr>
                <w:b w:val="0"/>
                <w:color w:val="000000"/>
                <w:sz w:val="24"/>
                <w:szCs w:val="24"/>
              </w:rPr>
              <w:t xml:space="preserve"> положительная динамика в </w:t>
            </w:r>
            <w:r w:rsidRPr="00FF0C91">
              <w:rPr>
                <w:b w:val="0"/>
                <w:color w:val="000000"/>
                <w:sz w:val="24"/>
                <w:szCs w:val="24"/>
              </w:rPr>
              <w:lastRenderedPageBreak/>
              <w:t>организации собственной учебной деятельности по результатам самооценки, самоанализа и коррекции ее результатов;</w:t>
            </w:r>
          </w:p>
          <w:p w:rsidR="00873882" w:rsidRPr="00FF0C91" w:rsidRDefault="00873882" w:rsidP="00FF0C91">
            <w:pPr>
              <w:pStyle w:val="2"/>
              <w:keepLines w:val="0"/>
              <w:numPr>
                <w:ilvl w:val="0"/>
                <w:numId w:val="2"/>
              </w:numPr>
              <w:spacing w:before="0"/>
              <w:outlineLvl w:val="1"/>
              <w:rPr>
                <w:b w:val="0"/>
                <w:i/>
                <w:color w:val="000000"/>
                <w:sz w:val="24"/>
                <w:szCs w:val="24"/>
              </w:rPr>
            </w:pPr>
            <w:r w:rsidRPr="00FF0C91">
              <w:rPr>
                <w:b w:val="0"/>
                <w:color w:val="000000"/>
                <w:sz w:val="24"/>
                <w:szCs w:val="24"/>
              </w:rPr>
              <w:t xml:space="preserve"> ответственность за результат учебной деятельности и подготовки к профессиональной деятельности; </w:t>
            </w:r>
          </w:p>
          <w:p w:rsidR="00873882" w:rsidRPr="00FF0C91" w:rsidRDefault="00873882" w:rsidP="00FF0C91">
            <w:pPr>
              <w:pStyle w:val="2"/>
              <w:keepLines w:val="0"/>
              <w:numPr>
                <w:ilvl w:val="0"/>
                <w:numId w:val="2"/>
              </w:numPr>
              <w:spacing w:before="0"/>
              <w:outlineLvl w:val="1"/>
              <w:rPr>
                <w:b w:val="0"/>
                <w:i/>
                <w:color w:val="000000"/>
                <w:sz w:val="24"/>
                <w:szCs w:val="24"/>
              </w:rPr>
            </w:pPr>
            <w:r w:rsidRPr="00FF0C91">
              <w:rPr>
                <w:b w:val="0"/>
                <w:color w:val="000000"/>
                <w:sz w:val="24"/>
                <w:szCs w:val="24"/>
              </w:rPr>
              <w:t xml:space="preserve">проявление высокопрофессиональной трудовой активности; </w:t>
            </w:r>
          </w:p>
          <w:p w:rsidR="00873882" w:rsidRPr="00FF0C91" w:rsidRDefault="00873882" w:rsidP="00FF0C91">
            <w:pPr>
              <w:pStyle w:val="2"/>
              <w:keepLines w:val="0"/>
              <w:numPr>
                <w:ilvl w:val="0"/>
                <w:numId w:val="2"/>
              </w:numPr>
              <w:spacing w:before="0"/>
              <w:outlineLvl w:val="1"/>
              <w:rPr>
                <w:b w:val="0"/>
                <w:i/>
                <w:color w:val="000000"/>
                <w:sz w:val="24"/>
                <w:szCs w:val="24"/>
              </w:rPr>
            </w:pPr>
            <w:r w:rsidRPr="00FF0C91">
              <w:rPr>
                <w:b w:val="0"/>
                <w:color w:val="000000"/>
                <w:sz w:val="24"/>
                <w:szCs w:val="24"/>
              </w:rPr>
              <w:t xml:space="preserve">участие в исследовательской и проектной работе; </w:t>
            </w:r>
          </w:p>
          <w:p w:rsidR="00873882" w:rsidRPr="00FF0C91" w:rsidRDefault="00873882" w:rsidP="00FF0C91">
            <w:pPr>
              <w:numPr>
                <w:ilvl w:val="0"/>
                <w:numId w:val="1"/>
              </w:numPr>
              <w:tabs>
                <w:tab w:val="left" w:pos="478"/>
              </w:tabs>
              <w:jc w:val="both"/>
              <w:rPr>
                <w:sz w:val="24"/>
                <w:szCs w:val="24"/>
              </w:rPr>
            </w:pPr>
            <w:r w:rsidRPr="00FF0C91">
              <w:rPr>
                <w:i/>
                <w:color w:val="000000"/>
                <w:sz w:val="24"/>
                <w:szCs w:val="24"/>
              </w:rPr>
              <w:t>участие в конкурсах профессионального мастерства, олимпиадах по профессии, викторинах, в предметных неделях</w:t>
            </w:r>
          </w:p>
        </w:tc>
        <w:tc>
          <w:tcPr>
            <w:tcW w:w="2551" w:type="dxa"/>
            <w:vMerge w:val="restart"/>
          </w:tcPr>
          <w:p w:rsidR="00873882" w:rsidRPr="00FF0C91" w:rsidRDefault="00873882">
            <w:pPr>
              <w:rPr>
                <w:sz w:val="24"/>
                <w:szCs w:val="24"/>
              </w:rPr>
            </w:pPr>
            <w:r w:rsidRPr="00FF0C91">
              <w:rPr>
                <w:sz w:val="24"/>
                <w:szCs w:val="24"/>
              </w:rPr>
              <w:lastRenderedPageBreak/>
              <w:t xml:space="preserve">Оценка по результатам освоения учебных циклов образовательной программы СПО и накопительной </w:t>
            </w:r>
            <w:r w:rsidRPr="00FF0C91">
              <w:rPr>
                <w:sz w:val="24"/>
                <w:szCs w:val="24"/>
              </w:rPr>
              <w:lastRenderedPageBreak/>
              <w:t>системы оценки результатов воспитания (мониторинг);</w:t>
            </w:r>
          </w:p>
          <w:p w:rsidR="00873882" w:rsidRPr="00FF0C91" w:rsidRDefault="00873882">
            <w:pPr>
              <w:rPr>
                <w:sz w:val="24"/>
                <w:szCs w:val="24"/>
              </w:rPr>
            </w:pPr>
            <w:r w:rsidRPr="00FF0C91">
              <w:rPr>
                <w:sz w:val="24"/>
                <w:szCs w:val="24"/>
              </w:rPr>
              <w:t>-оценка портфолио</w:t>
            </w: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lastRenderedPageBreak/>
              <w:t>ЛР 2. Гражданскую  позицию как активного и ответственного  члена   российского общества, 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c>
          <w:tcPr>
            <w:tcW w:w="4253" w:type="dxa"/>
            <w:vMerge/>
          </w:tcPr>
          <w:p w:rsidR="00873882" w:rsidRPr="00FF0C91" w:rsidRDefault="00873882">
            <w:pPr>
              <w:widowControl w:val="0"/>
              <w:pBdr>
                <w:top w:val="nil"/>
                <w:left w:val="nil"/>
                <w:bottom w:val="nil"/>
                <w:right w:val="nil"/>
                <w:between w:val="nil"/>
              </w:pBdr>
              <w:spacing w:line="276" w:lineRule="auto"/>
              <w:rPr>
                <w:color w:val="000000"/>
                <w:sz w:val="24"/>
                <w:szCs w:val="24"/>
                <w:highlight w:val="yellow"/>
              </w:rPr>
            </w:pPr>
          </w:p>
        </w:tc>
        <w:tc>
          <w:tcPr>
            <w:tcW w:w="2551" w:type="dxa"/>
            <w:vMerge/>
          </w:tcPr>
          <w:p w:rsidR="00873882" w:rsidRPr="00FF0C91" w:rsidRDefault="00873882">
            <w:pPr>
              <w:widowControl w:val="0"/>
              <w:pBdr>
                <w:top w:val="nil"/>
                <w:left w:val="nil"/>
                <w:bottom w:val="nil"/>
                <w:right w:val="nil"/>
                <w:between w:val="nil"/>
              </w:pBdr>
              <w:spacing w:line="276" w:lineRule="auto"/>
              <w:rPr>
                <w:color w:val="000000"/>
                <w:sz w:val="24"/>
                <w:szCs w:val="24"/>
                <w:highlight w:val="yellow"/>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lastRenderedPageBreak/>
              <w:t>ЛР 3. Готовность к служению Отечеству, его защите;</w:t>
            </w:r>
          </w:p>
        </w:tc>
        <w:tc>
          <w:tcPr>
            <w:tcW w:w="4253" w:type="dxa"/>
            <w:vMerge/>
          </w:tcPr>
          <w:p w:rsidR="00873882" w:rsidRPr="00FF0C91" w:rsidRDefault="00873882">
            <w:pPr>
              <w:widowControl w:val="0"/>
              <w:pBdr>
                <w:top w:val="nil"/>
                <w:left w:val="nil"/>
                <w:bottom w:val="nil"/>
                <w:right w:val="nil"/>
                <w:between w:val="nil"/>
              </w:pBdr>
              <w:spacing w:line="276" w:lineRule="auto"/>
              <w:rPr>
                <w:color w:val="000000"/>
                <w:sz w:val="24"/>
                <w:szCs w:val="24"/>
                <w:highlight w:val="yellow"/>
              </w:rPr>
            </w:pPr>
          </w:p>
        </w:tc>
        <w:tc>
          <w:tcPr>
            <w:tcW w:w="2551" w:type="dxa"/>
            <w:vMerge/>
          </w:tcPr>
          <w:p w:rsidR="00873882" w:rsidRPr="00FF0C91" w:rsidRDefault="00873882">
            <w:pPr>
              <w:widowControl w:val="0"/>
              <w:pBdr>
                <w:top w:val="nil"/>
                <w:left w:val="nil"/>
                <w:bottom w:val="nil"/>
                <w:right w:val="nil"/>
                <w:between w:val="nil"/>
              </w:pBdr>
              <w:spacing w:line="276" w:lineRule="auto"/>
              <w:rPr>
                <w:color w:val="000000"/>
                <w:sz w:val="24"/>
                <w:szCs w:val="24"/>
                <w:highlight w:val="yellow"/>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ЛР 4. </w:t>
            </w:r>
            <w:proofErr w:type="spellStart"/>
            <w:r w:rsidRPr="00FF0C91">
              <w:rPr>
                <w:sz w:val="24"/>
                <w:szCs w:val="24"/>
              </w:rPr>
              <w:t>Сформированность</w:t>
            </w:r>
            <w:proofErr w:type="spellEnd"/>
            <w:r w:rsidRPr="00FF0C91">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c>
          <w:tcPr>
            <w:tcW w:w="4253" w:type="dxa"/>
            <w:vMerge/>
          </w:tcPr>
          <w:p w:rsidR="00873882" w:rsidRPr="00FF0C91" w:rsidRDefault="00873882">
            <w:pPr>
              <w:widowControl w:val="0"/>
              <w:pBdr>
                <w:top w:val="nil"/>
                <w:left w:val="nil"/>
                <w:bottom w:val="nil"/>
                <w:right w:val="nil"/>
                <w:between w:val="nil"/>
              </w:pBdr>
              <w:spacing w:line="276" w:lineRule="auto"/>
              <w:rPr>
                <w:b/>
                <w:color w:val="000000"/>
                <w:sz w:val="24"/>
                <w:szCs w:val="24"/>
              </w:rPr>
            </w:pPr>
          </w:p>
        </w:tc>
        <w:tc>
          <w:tcPr>
            <w:tcW w:w="2551" w:type="dxa"/>
            <w:vMerge/>
          </w:tcPr>
          <w:p w:rsidR="00873882" w:rsidRPr="00FF0C91" w:rsidRDefault="00873882">
            <w:pPr>
              <w:widowControl w:val="0"/>
              <w:pBdr>
                <w:top w:val="nil"/>
                <w:left w:val="nil"/>
                <w:bottom w:val="nil"/>
                <w:right w:val="nil"/>
                <w:between w:val="nil"/>
              </w:pBdr>
              <w:spacing w:line="276" w:lineRule="auto"/>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ЛР 5. </w:t>
            </w:r>
            <w:proofErr w:type="spellStart"/>
            <w:r w:rsidRPr="00FF0C91">
              <w:rPr>
                <w:sz w:val="24"/>
                <w:szCs w:val="24"/>
              </w:rPr>
              <w:t>Сформированность</w:t>
            </w:r>
            <w:proofErr w:type="spellEnd"/>
            <w:r w:rsidRPr="00FF0C91">
              <w:rPr>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253" w:type="dxa"/>
            <w:vMerge/>
          </w:tcPr>
          <w:p w:rsidR="00873882" w:rsidRPr="00FF0C91" w:rsidRDefault="00873882">
            <w:pPr>
              <w:widowControl w:val="0"/>
              <w:pBdr>
                <w:top w:val="nil"/>
                <w:left w:val="nil"/>
                <w:bottom w:val="nil"/>
                <w:right w:val="nil"/>
                <w:between w:val="nil"/>
              </w:pBdr>
              <w:spacing w:line="276" w:lineRule="auto"/>
              <w:rPr>
                <w:b/>
                <w:color w:val="000000"/>
                <w:sz w:val="24"/>
                <w:szCs w:val="24"/>
              </w:rPr>
            </w:pPr>
          </w:p>
        </w:tc>
        <w:tc>
          <w:tcPr>
            <w:tcW w:w="2551" w:type="dxa"/>
            <w:vMerge/>
          </w:tcPr>
          <w:p w:rsidR="00873882" w:rsidRPr="00FF0C91" w:rsidRDefault="00873882">
            <w:pPr>
              <w:widowControl w:val="0"/>
              <w:pBdr>
                <w:top w:val="nil"/>
                <w:left w:val="nil"/>
                <w:bottom w:val="nil"/>
                <w:right w:val="nil"/>
                <w:between w:val="nil"/>
              </w:pBdr>
              <w:spacing w:line="276" w:lineRule="auto"/>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ЛР 6. </w:t>
            </w:r>
            <w:r w:rsidRPr="00FF0C91">
              <w:rPr>
                <w:sz w:val="24"/>
                <w:szCs w:val="24"/>
              </w:rPr>
              <w:tab/>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4253" w:type="dxa"/>
          </w:tcPr>
          <w:p w:rsidR="00873882" w:rsidRPr="00FF0C91" w:rsidRDefault="00873882">
            <w:pPr>
              <w:widowControl w:val="0"/>
              <w:pBdr>
                <w:top w:val="nil"/>
                <w:left w:val="nil"/>
                <w:bottom w:val="nil"/>
                <w:right w:val="nil"/>
                <w:between w:val="nil"/>
              </w:pBdr>
              <w:rPr>
                <w:b/>
                <w:color w:val="000000"/>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p>
        </w:tc>
        <w:tc>
          <w:tcPr>
            <w:tcW w:w="4253" w:type="dxa"/>
          </w:tcPr>
          <w:p w:rsidR="00873882" w:rsidRPr="00FF0C91" w:rsidRDefault="00873882">
            <w:pPr>
              <w:widowControl w:val="0"/>
              <w:pBdr>
                <w:top w:val="nil"/>
                <w:left w:val="nil"/>
                <w:bottom w:val="nil"/>
                <w:right w:val="nil"/>
                <w:between w:val="nil"/>
              </w:pBdr>
              <w:rPr>
                <w:b/>
                <w:color w:val="000000"/>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ЛР 7. Навыки сотрудничества со сверстниками, детьми младшего возраста, взрослыми в образовательной, общественно полезной, учебно- исследовательской, проектной и других видах деятельности;  </w:t>
            </w:r>
          </w:p>
        </w:tc>
        <w:tc>
          <w:tcPr>
            <w:tcW w:w="4253" w:type="dxa"/>
          </w:tcPr>
          <w:p w:rsidR="00873882" w:rsidRPr="00FF0C91" w:rsidRDefault="00873882" w:rsidP="00AD35F8">
            <w:pPr>
              <w:rPr>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spacing w:after="183" w:line="259" w:lineRule="auto"/>
              <w:rPr>
                <w:sz w:val="24"/>
                <w:szCs w:val="24"/>
              </w:rPr>
            </w:pPr>
            <w:r w:rsidRPr="00FF0C91">
              <w:rPr>
                <w:sz w:val="24"/>
                <w:szCs w:val="24"/>
              </w:rPr>
              <w:t>ЛР8. Нравственное усвоение общечеловеческих ценностей;</w:t>
            </w:r>
          </w:p>
        </w:tc>
        <w:tc>
          <w:tcPr>
            <w:tcW w:w="4253" w:type="dxa"/>
          </w:tcPr>
          <w:p w:rsidR="00873882" w:rsidRPr="00FF0C91" w:rsidRDefault="00873882" w:rsidP="00AD35F8">
            <w:pPr>
              <w:spacing w:after="183" w:line="259" w:lineRule="auto"/>
              <w:rPr>
                <w:sz w:val="24"/>
                <w:szCs w:val="24"/>
              </w:rPr>
            </w:pPr>
            <w:r w:rsidRPr="00FF0C91">
              <w:rPr>
                <w:sz w:val="24"/>
                <w:szCs w:val="24"/>
              </w:rPr>
              <w:tab/>
            </w: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ЛР 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4253" w:type="dxa"/>
          </w:tcPr>
          <w:p w:rsidR="00873882" w:rsidRPr="00FF0C91" w:rsidRDefault="00873882" w:rsidP="00AD35F8">
            <w:pPr>
              <w:rPr>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ЛР 10 . Эстетическое отношение к миру, включая эстетику быта,  научного и технического творчества, спорта, общественных отношений;</w:t>
            </w:r>
          </w:p>
        </w:tc>
        <w:tc>
          <w:tcPr>
            <w:tcW w:w="4253" w:type="dxa"/>
          </w:tcPr>
          <w:p w:rsidR="00873882" w:rsidRPr="00FF0C91" w:rsidRDefault="00873882" w:rsidP="00AD35F8">
            <w:pPr>
              <w:rPr>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tc>
        <w:tc>
          <w:tcPr>
            <w:tcW w:w="4253" w:type="dxa"/>
          </w:tcPr>
          <w:p w:rsidR="00873882" w:rsidRPr="00FF0C91" w:rsidRDefault="00873882" w:rsidP="00AD35F8">
            <w:pPr>
              <w:rPr>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c>
          <w:tcPr>
            <w:tcW w:w="4253" w:type="dxa"/>
          </w:tcPr>
          <w:p w:rsidR="00873882" w:rsidRPr="00FF0C91" w:rsidRDefault="00873882" w:rsidP="00AD35F8">
            <w:pPr>
              <w:rPr>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t xml:space="preserve">ЛР13. Осознанный выбор профессии и возможностей реализации собственных жизненных планов; отношение к профессиональной деятельности как возможности участия в </w:t>
            </w:r>
            <w:r w:rsidRPr="00FF0C91">
              <w:rPr>
                <w:sz w:val="24"/>
                <w:szCs w:val="24"/>
              </w:rPr>
              <w:lastRenderedPageBreak/>
              <w:t>решении личных, общественных, государственных, общенациональных проблем;</w:t>
            </w:r>
          </w:p>
        </w:tc>
        <w:tc>
          <w:tcPr>
            <w:tcW w:w="4253" w:type="dxa"/>
          </w:tcPr>
          <w:p w:rsidR="00873882" w:rsidRPr="00FF0C91" w:rsidRDefault="00873882" w:rsidP="00AD35F8">
            <w:pPr>
              <w:rPr>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sz w:val="24"/>
                <w:szCs w:val="24"/>
              </w:rPr>
            </w:pPr>
            <w:r w:rsidRPr="00FF0C91">
              <w:rPr>
                <w:sz w:val="24"/>
                <w:szCs w:val="24"/>
              </w:rPr>
              <w:lastRenderedPageBreak/>
              <w:t xml:space="preserve">ЛР 14. </w:t>
            </w:r>
            <w:proofErr w:type="spellStart"/>
            <w:r w:rsidRPr="00FF0C91">
              <w:rPr>
                <w:sz w:val="24"/>
                <w:szCs w:val="24"/>
              </w:rPr>
              <w:t>Сформированность</w:t>
            </w:r>
            <w:proofErr w:type="spellEnd"/>
            <w:r w:rsidRPr="00FF0C91">
              <w:rPr>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 ЛР 15. Ответственное отношение к созданию семьи на основе осознанного принятия ценностей семейной жизни.</w:t>
            </w:r>
          </w:p>
        </w:tc>
        <w:tc>
          <w:tcPr>
            <w:tcW w:w="4253" w:type="dxa"/>
          </w:tcPr>
          <w:p w:rsidR="00873882" w:rsidRPr="00FF0C91" w:rsidRDefault="00873882" w:rsidP="00873882">
            <w:pPr>
              <w:rPr>
                <w:sz w:val="24"/>
                <w:szCs w:val="24"/>
              </w:rPr>
            </w:pPr>
            <w:r w:rsidRPr="00FF0C91">
              <w:rPr>
                <w:sz w:val="24"/>
                <w:szCs w:val="24"/>
              </w:rPr>
              <w:t xml:space="preserve"> </w:t>
            </w: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r w:rsidR="00873882" w:rsidRPr="00FF0C91">
        <w:trPr>
          <w:trHeight w:val="1401"/>
        </w:trPr>
        <w:tc>
          <w:tcPr>
            <w:tcW w:w="3828" w:type="dxa"/>
          </w:tcPr>
          <w:p w:rsidR="00873882" w:rsidRPr="00FF0C91" w:rsidRDefault="00873882" w:rsidP="00AD35F8">
            <w:pPr>
              <w:rPr>
                <w:color w:val="000000"/>
                <w:sz w:val="24"/>
                <w:szCs w:val="24"/>
              </w:rPr>
            </w:pPr>
            <w:r w:rsidRPr="00FF0C91">
              <w:rPr>
                <w:color w:val="000000"/>
                <w:sz w:val="24"/>
                <w:szCs w:val="24"/>
              </w:rPr>
              <w:t>ЛР 15. Ответственное отношение к созданию семьи на основе осознанного принятия ценностей семейной жизни.</w:t>
            </w:r>
          </w:p>
        </w:tc>
        <w:tc>
          <w:tcPr>
            <w:tcW w:w="4253" w:type="dxa"/>
          </w:tcPr>
          <w:p w:rsidR="00873882" w:rsidRPr="00FF0C91" w:rsidRDefault="00873882" w:rsidP="00AD35F8">
            <w:pPr>
              <w:jc w:val="both"/>
              <w:rPr>
                <w:color w:val="000000"/>
                <w:sz w:val="24"/>
                <w:szCs w:val="24"/>
              </w:rPr>
            </w:pPr>
          </w:p>
        </w:tc>
        <w:tc>
          <w:tcPr>
            <w:tcW w:w="2551" w:type="dxa"/>
          </w:tcPr>
          <w:p w:rsidR="00873882" w:rsidRPr="00FF0C91" w:rsidRDefault="00873882">
            <w:pPr>
              <w:widowControl w:val="0"/>
              <w:pBdr>
                <w:top w:val="nil"/>
                <w:left w:val="nil"/>
                <w:bottom w:val="nil"/>
                <w:right w:val="nil"/>
                <w:between w:val="nil"/>
              </w:pBdr>
              <w:rPr>
                <w:b/>
                <w:color w:val="000000"/>
                <w:sz w:val="24"/>
                <w:szCs w:val="24"/>
              </w:rPr>
            </w:pPr>
          </w:p>
        </w:tc>
      </w:tr>
    </w:tbl>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p w:rsidR="00784DCE" w:rsidRPr="00FF0C91" w:rsidRDefault="00784DCE">
      <w:pPr>
        <w:pBdr>
          <w:top w:val="nil"/>
          <w:left w:val="nil"/>
          <w:bottom w:val="nil"/>
          <w:right w:val="nil"/>
          <w:between w:val="nil"/>
        </w:pBdr>
        <w:spacing w:after="0" w:line="240" w:lineRule="auto"/>
        <w:ind w:right="113"/>
        <w:rPr>
          <w:rFonts w:ascii="Times New Roman" w:eastAsia="Times New Roman" w:hAnsi="Times New Roman" w:cs="Times New Roman"/>
          <w:b/>
          <w:color w:val="000000"/>
          <w:sz w:val="24"/>
          <w:szCs w:val="24"/>
        </w:rPr>
      </w:pPr>
    </w:p>
    <w:p w:rsidR="00784DCE" w:rsidRPr="00FF0C91" w:rsidRDefault="00784DCE">
      <w:pPr>
        <w:pBdr>
          <w:top w:val="nil"/>
          <w:left w:val="nil"/>
          <w:bottom w:val="nil"/>
          <w:right w:val="nil"/>
          <w:between w:val="nil"/>
        </w:pBdr>
        <w:spacing w:after="0" w:line="240" w:lineRule="auto"/>
        <w:ind w:right="113" w:firstLine="567"/>
        <w:rPr>
          <w:rFonts w:ascii="Times New Roman" w:eastAsia="Times New Roman" w:hAnsi="Times New Roman" w:cs="Times New Roman"/>
          <w:color w:val="000000"/>
          <w:sz w:val="24"/>
          <w:szCs w:val="24"/>
        </w:rPr>
      </w:pPr>
    </w:p>
    <w:p w:rsidR="00784DCE" w:rsidRPr="00FF0C91" w:rsidRDefault="00FF5111">
      <w:pPr>
        <w:spacing w:after="0" w:line="240" w:lineRule="auto"/>
        <w:ind w:right="113"/>
        <w:jc w:val="center"/>
        <w:rPr>
          <w:rFonts w:ascii="Times New Roman" w:eastAsia="Times New Roman" w:hAnsi="Times New Roman" w:cs="Times New Roman"/>
          <w:b/>
          <w:smallCaps/>
          <w:sz w:val="24"/>
          <w:szCs w:val="24"/>
        </w:rPr>
      </w:pPr>
      <w:r w:rsidRPr="00FF0C91">
        <w:rPr>
          <w:rFonts w:ascii="Times New Roman" w:eastAsia="Times New Roman" w:hAnsi="Times New Roman" w:cs="Times New Roman"/>
          <w:b/>
          <w:smallCaps/>
          <w:sz w:val="24"/>
          <w:szCs w:val="24"/>
        </w:rPr>
        <w:t>3. ФОРМЫ КОНТРОЛЯ И ОЦЕНИВАНИЯ ЭЛЕМЕНТОВ ПРОФЕССИОНАЛЬНОГО МОДУЛЯ</w:t>
      </w:r>
    </w:p>
    <w:p w:rsidR="00784DCE" w:rsidRPr="00FF0C91" w:rsidRDefault="00784DCE">
      <w:pPr>
        <w:spacing w:after="0" w:line="240" w:lineRule="auto"/>
        <w:ind w:right="113" w:firstLine="721"/>
        <w:jc w:val="both"/>
        <w:rPr>
          <w:rFonts w:ascii="Times New Roman" w:eastAsia="Times New Roman" w:hAnsi="Times New Roman" w:cs="Times New Roman"/>
          <w:sz w:val="24"/>
          <w:szCs w:val="24"/>
        </w:rPr>
      </w:pPr>
    </w:p>
    <w:p w:rsidR="00784DCE" w:rsidRPr="00FF0C91" w:rsidRDefault="00784DCE">
      <w:pPr>
        <w:spacing w:after="0" w:line="240" w:lineRule="auto"/>
        <w:ind w:right="113" w:firstLine="721"/>
        <w:jc w:val="both"/>
        <w:rPr>
          <w:rFonts w:ascii="Times New Roman" w:eastAsia="Times New Roman" w:hAnsi="Times New Roman" w:cs="Times New Roman"/>
          <w:sz w:val="24"/>
          <w:szCs w:val="24"/>
        </w:rPr>
      </w:pPr>
    </w:p>
    <w:p w:rsidR="00784DCE" w:rsidRPr="00FF0C91" w:rsidRDefault="00FF5111">
      <w:pPr>
        <w:spacing w:after="0" w:line="240" w:lineRule="auto"/>
        <w:ind w:right="113" w:firstLine="72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 процессе освоения профессионального модуля предусмотрены следующие формы промежуточной аттестации (Таблица 4).</w:t>
      </w:r>
    </w:p>
    <w:p w:rsidR="00784DCE" w:rsidRPr="00FF0C91" w:rsidRDefault="00FF5111">
      <w:pPr>
        <w:spacing w:after="0" w:line="240" w:lineRule="auto"/>
        <w:ind w:right="113"/>
        <w:jc w:val="right"/>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Таблица 4</w:t>
      </w:r>
    </w:p>
    <w:tbl>
      <w:tblPr>
        <w:tblStyle w:val="a7"/>
        <w:tblW w:w="10207"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3"/>
        <w:gridCol w:w="4819"/>
        <w:gridCol w:w="2835"/>
      </w:tblGrid>
      <w:tr w:rsidR="00784DCE" w:rsidRPr="00FF0C91">
        <w:tc>
          <w:tcPr>
            <w:tcW w:w="2553" w:type="dxa"/>
            <w:vMerge w:val="restart"/>
            <w:vAlign w:val="center"/>
          </w:tcPr>
          <w:p w:rsidR="00784DCE" w:rsidRPr="00FF0C91" w:rsidRDefault="00FF5111">
            <w:pPr>
              <w:pBdr>
                <w:top w:val="nil"/>
                <w:left w:val="nil"/>
                <w:bottom w:val="nil"/>
                <w:right w:val="nil"/>
                <w:between w:val="nil"/>
              </w:pBdr>
              <w:ind w:right="113"/>
              <w:jc w:val="center"/>
              <w:rPr>
                <w:b/>
                <w:color w:val="000000"/>
                <w:sz w:val="24"/>
                <w:szCs w:val="24"/>
              </w:rPr>
            </w:pPr>
            <w:r w:rsidRPr="00FF0C91">
              <w:rPr>
                <w:b/>
                <w:color w:val="000000"/>
                <w:sz w:val="24"/>
                <w:szCs w:val="24"/>
              </w:rPr>
              <w:t>Элементы профессионального модуля</w:t>
            </w:r>
          </w:p>
        </w:tc>
        <w:tc>
          <w:tcPr>
            <w:tcW w:w="7654" w:type="dxa"/>
            <w:gridSpan w:val="2"/>
            <w:vAlign w:val="center"/>
          </w:tcPr>
          <w:p w:rsidR="00784DCE" w:rsidRPr="00FF0C91" w:rsidRDefault="00FF5111">
            <w:pPr>
              <w:pBdr>
                <w:top w:val="nil"/>
                <w:left w:val="nil"/>
                <w:bottom w:val="nil"/>
                <w:right w:val="nil"/>
                <w:between w:val="nil"/>
              </w:pBdr>
              <w:ind w:right="113"/>
              <w:jc w:val="center"/>
              <w:rPr>
                <w:b/>
                <w:color w:val="000000"/>
                <w:sz w:val="24"/>
                <w:szCs w:val="24"/>
              </w:rPr>
            </w:pPr>
            <w:r w:rsidRPr="00FF0C91">
              <w:rPr>
                <w:b/>
                <w:color w:val="000000"/>
                <w:sz w:val="24"/>
                <w:szCs w:val="24"/>
              </w:rPr>
              <w:t>Формы и методы оценивания по видам контроля</w:t>
            </w:r>
          </w:p>
        </w:tc>
      </w:tr>
      <w:tr w:rsidR="00784DCE" w:rsidRPr="00FF0C91">
        <w:tc>
          <w:tcPr>
            <w:tcW w:w="2553" w:type="dxa"/>
            <w:vMerge/>
            <w:vAlign w:val="center"/>
          </w:tcPr>
          <w:p w:rsidR="00784DCE" w:rsidRPr="00FF0C91" w:rsidRDefault="00784DCE">
            <w:pPr>
              <w:widowControl w:val="0"/>
              <w:pBdr>
                <w:top w:val="nil"/>
                <w:left w:val="nil"/>
                <w:bottom w:val="nil"/>
                <w:right w:val="nil"/>
                <w:between w:val="nil"/>
              </w:pBdr>
              <w:spacing w:line="276" w:lineRule="auto"/>
              <w:rPr>
                <w:b/>
                <w:color w:val="000000"/>
                <w:sz w:val="24"/>
                <w:szCs w:val="24"/>
              </w:rPr>
            </w:pPr>
          </w:p>
        </w:tc>
        <w:tc>
          <w:tcPr>
            <w:tcW w:w="4819" w:type="dxa"/>
          </w:tcPr>
          <w:p w:rsidR="00784DCE" w:rsidRPr="00FF0C91" w:rsidRDefault="00FF5111">
            <w:pPr>
              <w:ind w:right="113"/>
              <w:jc w:val="center"/>
              <w:rPr>
                <w:b/>
                <w:sz w:val="24"/>
                <w:szCs w:val="24"/>
              </w:rPr>
            </w:pPr>
            <w:r w:rsidRPr="00FF0C91">
              <w:rPr>
                <w:b/>
                <w:sz w:val="24"/>
                <w:szCs w:val="24"/>
              </w:rPr>
              <w:t xml:space="preserve">Текущий контроль </w:t>
            </w:r>
          </w:p>
        </w:tc>
        <w:tc>
          <w:tcPr>
            <w:tcW w:w="2835" w:type="dxa"/>
          </w:tcPr>
          <w:p w:rsidR="00784DCE" w:rsidRPr="00FF0C91" w:rsidRDefault="00FF5111">
            <w:pPr>
              <w:ind w:right="113"/>
              <w:jc w:val="center"/>
              <w:rPr>
                <w:b/>
                <w:sz w:val="24"/>
                <w:szCs w:val="24"/>
              </w:rPr>
            </w:pPr>
            <w:r w:rsidRPr="00FF0C91">
              <w:rPr>
                <w:b/>
                <w:sz w:val="24"/>
                <w:szCs w:val="24"/>
              </w:rPr>
              <w:t>Промежуточная аттестация</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t>МДК 02.01</w:t>
            </w:r>
          </w:p>
        </w:tc>
        <w:tc>
          <w:tcPr>
            <w:tcW w:w="4819" w:type="dxa"/>
          </w:tcPr>
          <w:p w:rsidR="00784DCE" w:rsidRPr="00FF0C91" w:rsidRDefault="00FF5111">
            <w:pPr>
              <w:ind w:left="67" w:hanging="22"/>
              <w:rPr>
                <w:sz w:val="24"/>
                <w:szCs w:val="24"/>
              </w:rPr>
            </w:pPr>
            <w:r w:rsidRPr="00FF0C91">
              <w:rPr>
                <w:sz w:val="24"/>
                <w:szCs w:val="24"/>
              </w:rPr>
              <w:t>экспертное наблюдение и оценка в процессе выполнения:</w:t>
            </w:r>
          </w:p>
          <w:p w:rsidR="00784DCE" w:rsidRPr="00FF0C91" w:rsidRDefault="00FF5111">
            <w:pPr>
              <w:ind w:left="67" w:hanging="22"/>
              <w:rPr>
                <w:sz w:val="24"/>
                <w:szCs w:val="24"/>
              </w:rPr>
            </w:pPr>
            <w:r w:rsidRPr="00FF0C91">
              <w:rPr>
                <w:sz w:val="24"/>
                <w:szCs w:val="24"/>
              </w:rPr>
              <w:t>-  практических/ лабораторных занятий;</w:t>
            </w:r>
          </w:p>
          <w:p w:rsidR="00784DCE" w:rsidRPr="00FF0C91" w:rsidRDefault="00FF5111">
            <w:pPr>
              <w:ind w:left="67" w:hanging="22"/>
              <w:rPr>
                <w:sz w:val="24"/>
                <w:szCs w:val="24"/>
              </w:rPr>
            </w:pPr>
            <w:r w:rsidRPr="00FF0C91">
              <w:rPr>
                <w:sz w:val="24"/>
                <w:szCs w:val="24"/>
              </w:rPr>
              <w:t>- заданий по самостоятельной работе</w:t>
            </w:r>
          </w:p>
        </w:tc>
        <w:tc>
          <w:tcPr>
            <w:tcW w:w="2835" w:type="dxa"/>
          </w:tcPr>
          <w:p w:rsidR="00784DCE" w:rsidRPr="00FF0C91" w:rsidRDefault="005C5ED4">
            <w:pPr>
              <w:ind w:right="113"/>
              <w:rPr>
                <w:sz w:val="24"/>
                <w:szCs w:val="24"/>
              </w:rPr>
            </w:pPr>
            <w:r w:rsidRPr="00FF0C91">
              <w:rPr>
                <w:sz w:val="24"/>
                <w:szCs w:val="24"/>
              </w:rPr>
              <w:t>Экзамен</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t>УП 02</w:t>
            </w:r>
          </w:p>
        </w:tc>
        <w:tc>
          <w:tcPr>
            <w:tcW w:w="4819" w:type="dxa"/>
          </w:tcPr>
          <w:p w:rsidR="00784DCE" w:rsidRPr="00FF0C91" w:rsidRDefault="00FF5111">
            <w:pPr>
              <w:ind w:left="67" w:hanging="22"/>
              <w:rPr>
                <w:sz w:val="24"/>
                <w:szCs w:val="24"/>
              </w:rPr>
            </w:pPr>
            <w:r w:rsidRPr="00FF0C91">
              <w:rPr>
                <w:sz w:val="24"/>
                <w:szCs w:val="24"/>
              </w:rPr>
              <w:t>экспертное наблюдение и оценка в процессе выполнения:</w:t>
            </w:r>
          </w:p>
          <w:p w:rsidR="00784DCE" w:rsidRPr="00FF0C91" w:rsidRDefault="00FF5111">
            <w:pPr>
              <w:ind w:left="67" w:hanging="22"/>
              <w:rPr>
                <w:sz w:val="24"/>
                <w:szCs w:val="24"/>
              </w:rPr>
            </w:pPr>
            <w:r w:rsidRPr="00FF0C91">
              <w:rPr>
                <w:sz w:val="24"/>
                <w:szCs w:val="24"/>
              </w:rPr>
              <w:t>- заданий по учебной  практике;</w:t>
            </w:r>
          </w:p>
          <w:p w:rsidR="00784DCE" w:rsidRPr="00FF0C91" w:rsidRDefault="00784DCE">
            <w:pPr>
              <w:rPr>
                <w:sz w:val="24"/>
                <w:szCs w:val="24"/>
              </w:rPr>
            </w:pPr>
          </w:p>
          <w:p w:rsidR="00784DCE" w:rsidRPr="00FF0C91" w:rsidRDefault="00784DCE">
            <w:pPr>
              <w:pBdr>
                <w:top w:val="nil"/>
                <w:left w:val="nil"/>
                <w:bottom w:val="nil"/>
                <w:right w:val="nil"/>
                <w:between w:val="nil"/>
              </w:pBdr>
              <w:rPr>
                <w:color w:val="000000"/>
                <w:sz w:val="24"/>
                <w:szCs w:val="24"/>
              </w:rPr>
            </w:pPr>
          </w:p>
        </w:tc>
        <w:tc>
          <w:tcPr>
            <w:tcW w:w="2835" w:type="dxa"/>
          </w:tcPr>
          <w:p w:rsidR="00784DCE" w:rsidRPr="00FF0C91" w:rsidRDefault="00FF5111">
            <w:pPr>
              <w:ind w:right="113"/>
              <w:rPr>
                <w:sz w:val="24"/>
                <w:szCs w:val="24"/>
              </w:rPr>
            </w:pPr>
            <w:r w:rsidRPr="00FF0C91">
              <w:rPr>
                <w:sz w:val="24"/>
                <w:szCs w:val="24"/>
              </w:rPr>
              <w:t>Дифференцированный зачет</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t>ПП 02</w:t>
            </w:r>
          </w:p>
        </w:tc>
        <w:tc>
          <w:tcPr>
            <w:tcW w:w="4819" w:type="dxa"/>
          </w:tcPr>
          <w:p w:rsidR="00784DCE" w:rsidRPr="00FF0C91" w:rsidRDefault="00FF5111">
            <w:pPr>
              <w:ind w:left="67" w:hanging="22"/>
              <w:rPr>
                <w:sz w:val="24"/>
                <w:szCs w:val="24"/>
              </w:rPr>
            </w:pPr>
            <w:r w:rsidRPr="00FF0C91">
              <w:rPr>
                <w:sz w:val="24"/>
                <w:szCs w:val="24"/>
              </w:rPr>
              <w:t>экспертное наблюдение и оценка в процессе выполнения:</w:t>
            </w:r>
          </w:p>
          <w:p w:rsidR="00784DCE" w:rsidRPr="00FF0C91" w:rsidRDefault="00FF5111">
            <w:pPr>
              <w:ind w:left="67" w:hanging="22"/>
              <w:rPr>
                <w:sz w:val="24"/>
                <w:szCs w:val="24"/>
              </w:rPr>
            </w:pPr>
            <w:r w:rsidRPr="00FF0C91">
              <w:rPr>
                <w:sz w:val="24"/>
                <w:szCs w:val="24"/>
              </w:rPr>
              <w:t>- заданий по учебной и производственной практикам;</w:t>
            </w:r>
          </w:p>
          <w:p w:rsidR="00784DCE" w:rsidRPr="00FF0C91" w:rsidRDefault="00784DCE">
            <w:pPr>
              <w:ind w:left="67" w:hanging="22"/>
              <w:rPr>
                <w:sz w:val="24"/>
                <w:szCs w:val="24"/>
              </w:rPr>
            </w:pPr>
          </w:p>
          <w:p w:rsidR="00784DCE" w:rsidRPr="00FF0C91" w:rsidRDefault="00784DCE">
            <w:pPr>
              <w:pBdr>
                <w:top w:val="nil"/>
                <w:left w:val="nil"/>
                <w:bottom w:val="nil"/>
                <w:right w:val="nil"/>
                <w:between w:val="nil"/>
              </w:pBdr>
              <w:rPr>
                <w:color w:val="000000"/>
                <w:sz w:val="24"/>
                <w:szCs w:val="24"/>
              </w:rPr>
            </w:pPr>
          </w:p>
        </w:tc>
        <w:tc>
          <w:tcPr>
            <w:tcW w:w="2835" w:type="dxa"/>
          </w:tcPr>
          <w:p w:rsidR="00784DCE" w:rsidRPr="00FF0C91" w:rsidRDefault="00FF5111">
            <w:pPr>
              <w:ind w:right="113"/>
              <w:rPr>
                <w:sz w:val="24"/>
                <w:szCs w:val="24"/>
              </w:rPr>
            </w:pPr>
            <w:r w:rsidRPr="00FF0C91">
              <w:rPr>
                <w:sz w:val="24"/>
                <w:szCs w:val="24"/>
              </w:rPr>
              <w:t>Дифференцированный зачет</w:t>
            </w:r>
          </w:p>
        </w:tc>
      </w:tr>
      <w:tr w:rsidR="00784DCE" w:rsidRPr="00FF0C91">
        <w:tc>
          <w:tcPr>
            <w:tcW w:w="2553" w:type="dxa"/>
            <w:vAlign w:val="center"/>
          </w:tcPr>
          <w:p w:rsidR="00784DCE" w:rsidRPr="00FF0C91" w:rsidRDefault="00FF5111">
            <w:pPr>
              <w:pBdr>
                <w:top w:val="nil"/>
                <w:left w:val="nil"/>
                <w:bottom w:val="nil"/>
                <w:right w:val="nil"/>
                <w:between w:val="nil"/>
              </w:pBdr>
              <w:ind w:right="113"/>
              <w:jc w:val="center"/>
              <w:rPr>
                <w:color w:val="000000"/>
                <w:sz w:val="24"/>
                <w:szCs w:val="24"/>
              </w:rPr>
            </w:pPr>
            <w:r w:rsidRPr="00FF0C91">
              <w:rPr>
                <w:color w:val="000000"/>
                <w:sz w:val="24"/>
                <w:szCs w:val="24"/>
              </w:rPr>
              <w:lastRenderedPageBreak/>
              <w:t>Экзамен по модулю</w:t>
            </w:r>
          </w:p>
        </w:tc>
        <w:tc>
          <w:tcPr>
            <w:tcW w:w="7654" w:type="dxa"/>
            <w:gridSpan w:val="2"/>
          </w:tcPr>
          <w:p w:rsidR="00784DCE" w:rsidRPr="00FF0C91" w:rsidRDefault="00FF5111">
            <w:pPr>
              <w:pBdr>
                <w:top w:val="nil"/>
                <w:left w:val="nil"/>
                <w:bottom w:val="nil"/>
                <w:right w:val="nil"/>
                <w:between w:val="nil"/>
              </w:pBdr>
              <w:ind w:right="113"/>
              <w:jc w:val="both"/>
              <w:rPr>
                <w:color w:val="000000"/>
                <w:sz w:val="24"/>
                <w:szCs w:val="24"/>
              </w:rPr>
            </w:pPr>
            <w:r w:rsidRPr="00FF0C91">
              <w:rPr>
                <w:color w:val="000000"/>
                <w:sz w:val="24"/>
                <w:szCs w:val="24"/>
              </w:rPr>
              <w:t>оценка выполнения практического задания</w:t>
            </w:r>
          </w:p>
        </w:tc>
      </w:tr>
    </w:tbl>
    <w:p w:rsidR="00784DCE" w:rsidRPr="00FF0C91" w:rsidRDefault="00FF5111">
      <w:pPr>
        <w:spacing w:after="0" w:line="240" w:lineRule="auto"/>
        <w:ind w:right="113"/>
        <w:rPr>
          <w:rFonts w:ascii="Times New Roman" w:eastAsia="Times New Roman" w:hAnsi="Times New Roman" w:cs="Times New Roman"/>
          <w:sz w:val="24"/>
          <w:szCs w:val="24"/>
        </w:rPr>
      </w:pPr>
      <w:r w:rsidRPr="00FF0C91">
        <w:rPr>
          <w:rFonts w:ascii="Times New Roman" w:hAnsi="Times New Roman" w:cs="Times New Roman"/>
          <w:sz w:val="24"/>
          <w:szCs w:val="24"/>
        </w:rPr>
        <w:br w:type="page"/>
      </w:r>
    </w:p>
    <w:p w:rsidR="00784DCE" w:rsidRPr="00FF0C91" w:rsidRDefault="00FF5111">
      <w:pPr>
        <w:spacing w:after="0" w:line="240" w:lineRule="auto"/>
        <w:ind w:right="113"/>
        <w:jc w:val="center"/>
        <w:rPr>
          <w:rFonts w:ascii="Times New Roman" w:eastAsia="Times New Roman" w:hAnsi="Times New Roman" w:cs="Times New Roman"/>
          <w:b/>
          <w:smallCaps/>
          <w:sz w:val="24"/>
          <w:szCs w:val="24"/>
        </w:rPr>
      </w:pPr>
      <w:r w:rsidRPr="00FF0C91">
        <w:rPr>
          <w:rFonts w:ascii="Times New Roman" w:eastAsia="Times New Roman" w:hAnsi="Times New Roman" w:cs="Times New Roman"/>
          <w:b/>
          <w:smallCaps/>
          <w:sz w:val="24"/>
          <w:szCs w:val="24"/>
        </w:rPr>
        <w:lastRenderedPageBreak/>
        <w:t>4. КОНТРОЛЬНО-ОЦЕНОЧНЫЕ МАТЕРИАЛЫ</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Текущий контроль</w:t>
      </w:r>
    </w:p>
    <w:p w:rsidR="00784DCE" w:rsidRPr="00FF0C91" w:rsidRDefault="00FF5111">
      <w:pPr>
        <w:spacing w:after="0" w:line="240" w:lineRule="auto"/>
        <w:ind w:right="113"/>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4.1Оценка освоения теоретического курса профессионального модуля.</w:t>
      </w:r>
    </w:p>
    <w:p w:rsidR="00784DCE" w:rsidRPr="00FF0C91" w:rsidRDefault="00FF5111">
      <w:pPr>
        <w:spacing w:after="0" w:line="240" w:lineRule="auto"/>
        <w:ind w:right="113"/>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 Общие положения</w:t>
      </w:r>
    </w:p>
    <w:p w:rsidR="00784DCE" w:rsidRPr="00FF0C91" w:rsidRDefault="00784DCE">
      <w:pPr>
        <w:spacing w:after="0" w:line="240" w:lineRule="auto"/>
        <w:ind w:right="113"/>
        <w:jc w:val="center"/>
        <w:rPr>
          <w:rFonts w:ascii="Times New Roman" w:eastAsia="Times New Roman" w:hAnsi="Times New Roman" w:cs="Times New Roman"/>
          <w:b/>
          <w:sz w:val="24"/>
          <w:szCs w:val="24"/>
        </w:rPr>
      </w:pP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Основной целью оценки теоретического курса профессионального модуля является оценка умений и знаний.</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Оценка теоретического курса профессионального модуля осуществляется с использованием следующих форм и методов контроля:</w:t>
      </w:r>
    </w:p>
    <w:p w:rsidR="00784DCE" w:rsidRPr="00FF0C91" w:rsidRDefault="00FF5111">
      <w:pPr>
        <w:spacing w:after="0" w:line="240" w:lineRule="auto"/>
        <w:ind w:right="113"/>
        <w:jc w:val="both"/>
        <w:rPr>
          <w:rFonts w:ascii="Times New Roman" w:eastAsia="Times New Roman" w:hAnsi="Times New Roman" w:cs="Times New Roman"/>
          <w:color w:val="000000"/>
          <w:sz w:val="24"/>
          <w:szCs w:val="24"/>
        </w:rPr>
      </w:pPr>
      <w:r w:rsidRPr="00FF0C91">
        <w:rPr>
          <w:rFonts w:ascii="Times New Roman" w:eastAsia="Times New Roman" w:hAnsi="Times New Roman" w:cs="Times New Roman"/>
          <w:sz w:val="24"/>
          <w:szCs w:val="24"/>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FF0C91">
        <w:rPr>
          <w:rFonts w:ascii="Times New Roman" w:eastAsia="Times New Roman" w:hAnsi="Times New Roman" w:cs="Times New Roman"/>
          <w:color w:val="0000FF"/>
          <w:sz w:val="24"/>
          <w:szCs w:val="24"/>
        </w:rPr>
        <w:t xml:space="preserve"> </w:t>
      </w:r>
      <w:r w:rsidRPr="00FF0C91">
        <w:rPr>
          <w:rFonts w:ascii="Times New Roman" w:eastAsia="Times New Roman" w:hAnsi="Times New Roman" w:cs="Times New Roman"/>
          <w:sz w:val="24"/>
          <w:szCs w:val="24"/>
        </w:rPr>
        <w:t>на лабораторных, практических занятиях, по результатам самостоятельной работы обучающихся</w:t>
      </w:r>
      <w:r w:rsidRPr="00FF0C91">
        <w:rPr>
          <w:rFonts w:ascii="Times New Roman" w:eastAsia="Times New Roman" w:hAnsi="Times New Roman" w:cs="Times New Roman"/>
          <w:color w:val="000000"/>
          <w:sz w:val="24"/>
          <w:szCs w:val="24"/>
        </w:rPr>
        <w:t xml:space="preserve">. </w:t>
      </w:r>
    </w:p>
    <w:p w:rsidR="00784DCE" w:rsidRPr="00FF0C91" w:rsidRDefault="00784DCE">
      <w:pPr>
        <w:spacing w:after="0" w:line="240" w:lineRule="auto"/>
        <w:ind w:right="113"/>
        <w:jc w:val="both"/>
        <w:rPr>
          <w:rFonts w:ascii="Times New Roman" w:eastAsia="Times New Roman" w:hAnsi="Times New Roman" w:cs="Times New Roman"/>
          <w:color w:val="000000"/>
          <w:sz w:val="24"/>
          <w:szCs w:val="24"/>
        </w:rPr>
      </w:pPr>
    </w:p>
    <w:p w:rsidR="00784DCE" w:rsidRPr="00FF0C91" w:rsidRDefault="00FF5111">
      <w:pPr>
        <w:spacing w:after="0" w:line="240" w:lineRule="auto"/>
        <w:ind w:right="113" w:firstLine="85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4.1.1.Банк тестовых заданий по темам МДК </w:t>
      </w:r>
    </w:p>
    <w:p w:rsidR="00784DCE" w:rsidRPr="00FF0C91" w:rsidRDefault="00784DCE">
      <w:pPr>
        <w:spacing w:after="0" w:line="240" w:lineRule="auto"/>
        <w:ind w:right="113"/>
        <w:jc w:val="both"/>
        <w:rPr>
          <w:rFonts w:ascii="Times New Roman" w:eastAsia="Times New Roman" w:hAnsi="Times New Roman" w:cs="Times New Roman"/>
          <w:b/>
          <w:i/>
          <w:sz w:val="24"/>
          <w:szCs w:val="24"/>
        </w:rPr>
      </w:pPr>
    </w:p>
    <w:p w:rsidR="00784DCE" w:rsidRPr="00FF0C91" w:rsidRDefault="00FF5111">
      <w:pPr>
        <w:spacing w:after="0" w:line="240" w:lineRule="auto"/>
        <w:ind w:right="113" w:firstLine="708"/>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Контрольные вопросы  по</w:t>
      </w:r>
    </w:p>
    <w:p w:rsidR="00784DCE" w:rsidRPr="00FF0C91" w:rsidRDefault="00FF5111" w:rsidP="005C5ED4">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sz w:val="24"/>
          <w:szCs w:val="24"/>
        </w:rPr>
        <w:t xml:space="preserve">МДК. 02.01. </w:t>
      </w:r>
      <w:r w:rsidR="005C5ED4" w:rsidRPr="00FF0C91">
        <w:rPr>
          <w:rFonts w:ascii="Times New Roman" w:eastAsia="Times New Roman" w:hAnsi="Times New Roman" w:cs="Times New Roman"/>
          <w:b/>
          <w:color w:val="000000"/>
          <w:sz w:val="24"/>
          <w:szCs w:val="24"/>
          <w:lang w:eastAsia="en-US"/>
        </w:rPr>
        <w:t xml:space="preserve">Основы </w:t>
      </w:r>
      <w:r w:rsidR="005C5ED4" w:rsidRPr="00FF0C91">
        <w:rPr>
          <w:rFonts w:ascii="Times New Roman" w:eastAsia="Times New Roman" w:hAnsi="Times New Roman" w:cs="Times New Roman"/>
          <w:b/>
          <w:color w:val="000000"/>
          <w:sz w:val="24"/>
          <w:szCs w:val="24"/>
          <w:lang w:eastAsia="en-US"/>
        </w:rPr>
        <w:tab/>
        <w:t xml:space="preserve">управления </w:t>
      </w:r>
      <w:r w:rsidR="005C5ED4" w:rsidRPr="00FF0C91">
        <w:rPr>
          <w:rFonts w:ascii="Times New Roman" w:eastAsia="Times New Roman" w:hAnsi="Times New Roman" w:cs="Times New Roman"/>
          <w:b/>
          <w:color w:val="000000"/>
          <w:sz w:val="24"/>
          <w:szCs w:val="24"/>
          <w:lang w:eastAsia="en-US"/>
        </w:rPr>
        <w:tab/>
        <w:t xml:space="preserve">в </w:t>
      </w:r>
      <w:r w:rsidR="005C5ED4" w:rsidRPr="00FF0C91">
        <w:rPr>
          <w:rFonts w:ascii="Times New Roman" w:eastAsia="Times New Roman" w:hAnsi="Times New Roman" w:cs="Times New Roman"/>
          <w:color w:val="000000"/>
          <w:sz w:val="24"/>
          <w:szCs w:val="24"/>
          <w:lang w:eastAsia="en-US"/>
        </w:rPr>
        <w:t xml:space="preserve"> </w:t>
      </w:r>
      <w:r w:rsidR="005C5ED4" w:rsidRPr="00FF0C91">
        <w:rPr>
          <w:rFonts w:ascii="Times New Roman" w:eastAsia="Times New Roman" w:hAnsi="Times New Roman" w:cs="Times New Roman"/>
          <w:b/>
          <w:color w:val="000000"/>
          <w:sz w:val="24"/>
          <w:szCs w:val="24"/>
          <w:lang w:eastAsia="en-US"/>
        </w:rPr>
        <w:t>правоохранительных органах</w:t>
      </w:r>
    </w:p>
    <w:p w:rsidR="00784DCE" w:rsidRPr="00FF0C91" w:rsidRDefault="00FF5111">
      <w:pPr>
        <w:spacing w:after="0" w:line="240" w:lineRule="auto"/>
        <w:ind w:right="113" w:firstLine="567"/>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Вопросы для текущего контроля</w:t>
      </w:r>
    </w:p>
    <w:p w:rsidR="005C5ED4" w:rsidRPr="00FF0C91" w:rsidRDefault="005C5ED4">
      <w:pPr>
        <w:spacing w:after="0" w:line="240" w:lineRule="auto"/>
        <w:ind w:right="113" w:firstLine="567"/>
        <w:jc w:val="both"/>
        <w:rPr>
          <w:rFonts w:ascii="Times New Roman" w:eastAsia="Times New Roman" w:hAnsi="Times New Roman" w:cs="Times New Roman"/>
          <w:b/>
          <w:sz w:val="24"/>
          <w:szCs w:val="24"/>
        </w:rPr>
      </w:pPr>
    </w:p>
    <w:p w:rsidR="005C5ED4" w:rsidRPr="00FF0C91" w:rsidRDefault="005C5ED4" w:rsidP="005C5ED4">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вопросах для устного опроса по каждой контролируемой теме отражены все знания, которые формируются у обучающихся при изучении данной темы.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4" w:line="248" w:lineRule="auto"/>
        <w:ind w:left="718" w:right="1403"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1.1 Управление как вид государственной деятельности </w:t>
      </w:r>
      <w:r w:rsidRPr="00FF0C91">
        <w:rPr>
          <w:rFonts w:ascii="Times New Roman" w:eastAsia="Times New Roman" w:hAnsi="Times New Roman" w:cs="Times New Roman"/>
          <w:color w:val="000000"/>
          <w:sz w:val="24"/>
          <w:szCs w:val="24"/>
          <w:lang w:eastAsia="en-US"/>
        </w:rPr>
        <w:t xml:space="preserve">1. Понятие управления как вида государственной деятельности.  </w:t>
      </w:r>
    </w:p>
    <w:p w:rsidR="005C5ED4" w:rsidRPr="00FF0C91" w:rsidRDefault="005C5ED4" w:rsidP="00FF0C91">
      <w:pPr>
        <w:numPr>
          <w:ilvl w:val="0"/>
          <w:numId w:val="5"/>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Виды</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5"/>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Государственная исполнительная власть и государственное управление как вид государственной деятельности (взаимосвязь и соотношение). </w:t>
      </w:r>
    </w:p>
    <w:p w:rsidR="005C5ED4" w:rsidRPr="00FF0C91" w:rsidRDefault="005C5ED4" w:rsidP="00FF0C91">
      <w:pPr>
        <w:numPr>
          <w:ilvl w:val="0"/>
          <w:numId w:val="5"/>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Характерные особенности и структура государственного управления как вида государственной деятельности (исполнительной власти).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5C5ED4" w:rsidRPr="00FF0C91" w:rsidRDefault="005C5ED4" w:rsidP="005C5ED4">
      <w:pPr>
        <w:spacing w:after="14" w:line="248" w:lineRule="auto"/>
        <w:ind w:left="718" w:hanging="10"/>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b/>
          <w:color w:val="000000"/>
          <w:sz w:val="24"/>
          <w:szCs w:val="24"/>
          <w:lang w:eastAsia="en-US"/>
        </w:rPr>
        <w:t xml:space="preserve">Тема 1.2 Управленческая деятельность в правоохранительных органах </w:t>
      </w:r>
      <w:r w:rsidRPr="00FF0C91">
        <w:rPr>
          <w:rFonts w:ascii="Times New Roman" w:eastAsia="Times New Roman" w:hAnsi="Times New Roman" w:cs="Times New Roman"/>
          <w:color w:val="000000"/>
          <w:sz w:val="24"/>
          <w:szCs w:val="24"/>
          <w:lang w:eastAsia="en-US"/>
        </w:rPr>
        <w:t xml:space="preserve">1. </w:t>
      </w:r>
      <w:proofErr w:type="spellStart"/>
      <w:r w:rsidRPr="00FF0C91">
        <w:rPr>
          <w:rFonts w:ascii="Times New Roman" w:eastAsia="Times New Roman" w:hAnsi="Times New Roman" w:cs="Times New Roman"/>
          <w:color w:val="000000"/>
          <w:sz w:val="24"/>
          <w:szCs w:val="24"/>
          <w:lang w:val="en-US" w:eastAsia="en-US"/>
        </w:rPr>
        <w:t>Понятие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управленческой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деятельности</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правоохранительных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органах</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Основные функции, задачи и структурные блоки профессиональной. </w:t>
      </w:r>
    </w:p>
    <w:p w:rsidR="005C5ED4" w:rsidRPr="00FF0C91" w:rsidRDefault="005C5ED4" w:rsidP="005C5ED4">
      <w:pPr>
        <w:spacing w:after="14" w:line="248" w:lineRule="auto"/>
        <w:ind w:left="-5"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(управленческой) деятельности руководителя. правоохранительных органов.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кадрами в правоохранительных органах.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правоохранительных органах как умение управлять людьми в определенных условиях. </w:t>
      </w:r>
    </w:p>
    <w:p w:rsidR="005C5ED4" w:rsidRPr="00FF0C91" w:rsidRDefault="005C5ED4" w:rsidP="00FF0C91">
      <w:pPr>
        <w:numPr>
          <w:ilvl w:val="0"/>
          <w:numId w:val="6"/>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Закономерности, принципы и проблемы управления в правоохранительных органах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4" w:line="248" w:lineRule="auto"/>
        <w:ind w:left="718" w:right="1874"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1.3 Формы и методы управленческой деятельности </w:t>
      </w:r>
      <w:r w:rsidRPr="00FF0C91">
        <w:rPr>
          <w:rFonts w:ascii="Times New Roman" w:eastAsia="Times New Roman" w:hAnsi="Times New Roman" w:cs="Times New Roman"/>
          <w:color w:val="000000"/>
          <w:sz w:val="24"/>
          <w:szCs w:val="24"/>
          <w:lang w:eastAsia="en-US"/>
        </w:rPr>
        <w:t xml:space="preserve">1. Понятие и виды форм управленческой деятельности.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Понятие правовых актов управления и их классификация.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Требования, предъявляемые к правовым актам управления, и последствия их несоблюдения.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Понятие метода управления как элемента управленческого процесса.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Классификация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методов</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7"/>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Содержание и взаимосвязь убеждения, стимулирования, принуждения как всеобщих основных методов управления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1.4 Организационно-правовые формы управления безопасностью в </w:t>
      </w:r>
    </w:p>
    <w:p w:rsidR="005C5ED4" w:rsidRPr="00FF0C91" w:rsidRDefault="005C5ED4" w:rsidP="005C5ED4">
      <w:pPr>
        <w:spacing w:after="13" w:line="248" w:lineRule="auto"/>
        <w:ind w:left="-5" w:hanging="10"/>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b/>
          <w:color w:val="000000"/>
          <w:sz w:val="24"/>
          <w:szCs w:val="24"/>
          <w:lang w:val="en-US" w:eastAsia="en-US"/>
        </w:rPr>
        <w:t xml:space="preserve">РФ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Безопасность Российской Федерации как область государственной деятельности и государственного управления.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Органы, осуществляющие обеспечение безопасности и их характеристика.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Федеральная служба безопасности как орган осуществляющий управление в области обеспечения безопасности.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Обеспечение безопасности государственной границы Российской Федерации.  </w:t>
      </w:r>
    </w:p>
    <w:p w:rsidR="005C5ED4" w:rsidRPr="00FF0C91" w:rsidRDefault="005C5ED4" w:rsidP="00FF0C91">
      <w:pPr>
        <w:numPr>
          <w:ilvl w:val="0"/>
          <w:numId w:val="8"/>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Организационно-управленческая деятельность таможенных органов РФ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1.5 Управление в органах прокуратуры и следственном комитете РФ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Прокуратура как единая федеральная централизованная система органов.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Принцип подчинения нижестоящих прокуроров вышестоящим и Генеральному прокурору РФ как основной принцип управления в органах прокуратуры.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Организационно-управленческая деятельность в органах прокуратуры РФ.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органах военной прокуратуры.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Организация управления в следственном комитете РФ. </w:t>
      </w:r>
    </w:p>
    <w:p w:rsidR="005C5ED4" w:rsidRPr="00FF0C91" w:rsidRDefault="005C5ED4" w:rsidP="00FF0C91">
      <w:pPr>
        <w:numPr>
          <w:ilvl w:val="0"/>
          <w:numId w:val="9"/>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Особенности управления в системе военных следственных органов Следственного комитета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1.6 Управление в области внутренних дел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Организационно-правовые основы управления в области внутренних дел.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Министерстве внутренних дел Российской Федерации и других органах, обеспечивающих  защиту и охрану общественного порядка.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Особенности</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полиции</w:t>
      </w:r>
      <w:proofErr w:type="spellEnd"/>
      <w:r w:rsidRPr="00FF0C91">
        <w:rPr>
          <w:rFonts w:ascii="Times New Roman" w:eastAsia="Times New Roman" w:hAnsi="Times New Roman" w:cs="Times New Roman"/>
          <w:color w:val="000000"/>
          <w:sz w:val="24"/>
          <w:szCs w:val="24"/>
          <w:lang w:val="en-US" w:eastAsia="en-US"/>
        </w:rPr>
        <w:t xml:space="preserve">.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сфере  контроля за оборотом наркотиков.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области обеспечения безопасности дорожного движения.  </w:t>
      </w:r>
    </w:p>
    <w:p w:rsidR="005C5ED4" w:rsidRPr="00FF0C91" w:rsidRDefault="005C5ED4" w:rsidP="00FF0C91">
      <w:pPr>
        <w:numPr>
          <w:ilvl w:val="0"/>
          <w:numId w:val="10"/>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органах, осуществляющих оперативно-розыскную деятельность и дознание. </w:t>
      </w:r>
    </w:p>
    <w:p w:rsidR="005C5ED4" w:rsidRPr="00FF0C91" w:rsidRDefault="005C5ED4" w:rsidP="005C5ED4">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5C5ED4" w:rsidRPr="00FF0C91" w:rsidRDefault="005C5ED4" w:rsidP="005C5ED4">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1.7 Организационно-управленческая деятельность в органах юстиции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Организационно-правовые формы управления юстицией.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Министерстве юстиции РФ.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федеральной службе исполнения наказаний Российской Федерации.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Управление в федеральной службе судебных приставов РФ.  </w:t>
      </w:r>
    </w:p>
    <w:p w:rsidR="005C5ED4" w:rsidRPr="00FF0C91" w:rsidRDefault="005C5ED4" w:rsidP="00FF0C91">
      <w:pPr>
        <w:numPr>
          <w:ilvl w:val="0"/>
          <w:numId w:val="11"/>
        </w:numPr>
        <w:spacing w:after="14" w:line="248" w:lineRule="auto"/>
        <w:ind w:firstLine="708"/>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Управление</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органах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осуществляющих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правосудие</w:t>
      </w:r>
      <w:proofErr w:type="spellEnd"/>
      <w:r w:rsidRPr="00FF0C91">
        <w:rPr>
          <w:rFonts w:ascii="Times New Roman" w:eastAsia="Times New Roman" w:hAnsi="Times New Roman" w:cs="Times New Roman"/>
          <w:color w:val="000000"/>
          <w:sz w:val="24"/>
          <w:szCs w:val="24"/>
          <w:lang w:val="en-US" w:eastAsia="en-US"/>
        </w:rPr>
        <w:t xml:space="preserve"> </w:t>
      </w:r>
    </w:p>
    <w:p w:rsidR="00784DCE" w:rsidRPr="00FF0C91" w:rsidRDefault="00784DCE">
      <w:pPr>
        <w:spacing w:after="0" w:line="240" w:lineRule="auto"/>
        <w:ind w:right="113"/>
        <w:jc w:val="both"/>
        <w:rPr>
          <w:rFonts w:ascii="Times New Roman" w:eastAsia="Times New Roman" w:hAnsi="Times New Roman" w:cs="Times New Roman"/>
          <w:b/>
          <w:sz w:val="24"/>
          <w:szCs w:val="24"/>
        </w:rPr>
      </w:pPr>
    </w:p>
    <w:p w:rsidR="00784DCE" w:rsidRPr="00FF0C91" w:rsidRDefault="00784DCE">
      <w:pPr>
        <w:spacing w:after="0" w:line="240" w:lineRule="auto"/>
        <w:ind w:right="113" w:firstLine="567"/>
        <w:jc w:val="both"/>
        <w:rPr>
          <w:rFonts w:ascii="Times New Roman" w:eastAsia="Times New Roman" w:hAnsi="Times New Roman" w:cs="Times New Roman"/>
          <w:b/>
          <w:sz w:val="24"/>
          <w:szCs w:val="24"/>
        </w:rPr>
      </w:pP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Перечень вопросов</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практических заданий для проведения дифференцированного зачета  по</w:t>
      </w:r>
    </w:p>
    <w:p w:rsidR="00784DCE" w:rsidRPr="00FF0C91" w:rsidRDefault="00FF5111" w:rsidP="005C5ED4">
      <w:pPr>
        <w:spacing w:after="0" w:line="240" w:lineRule="auto"/>
        <w:ind w:right="113"/>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МДК. 02.01. </w:t>
      </w:r>
      <w:r w:rsidR="005C5ED4" w:rsidRPr="00FF0C91">
        <w:rPr>
          <w:rFonts w:ascii="Times New Roman" w:eastAsia="Times New Roman" w:hAnsi="Times New Roman" w:cs="Times New Roman"/>
          <w:b/>
          <w:sz w:val="24"/>
          <w:szCs w:val="24"/>
        </w:rPr>
        <w:t xml:space="preserve">Основы </w:t>
      </w:r>
      <w:r w:rsidR="005C5ED4" w:rsidRPr="00FF0C91">
        <w:rPr>
          <w:rFonts w:ascii="Times New Roman" w:eastAsia="Times New Roman" w:hAnsi="Times New Roman" w:cs="Times New Roman"/>
          <w:b/>
          <w:sz w:val="24"/>
          <w:szCs w:val="24"/>
        </w:rPr>
        <w:tab/>
        <w:t xml:space="preserve">управления </w:t>
      </w:r>
      <w:r w:rsidR="005C5ED4" w:rsidRPr="00FF0C91">
        <w:rPr>
          <w:rFonts w:ascii="Times New Roman" w:eastAsia="Times New Roman" w:hAnsi="Times New Roman" w:cs="Times New Roman"/>
          <w:b/>
          <w:sz w:val="24"/>
          <w:szCs w:val="24"/>
        </w:rPr>
        <w:tab/>
        <w:t>в  правоохранительных органах</w:t>
      </w:r>
    </w:p>
    <w:p w:rsidR="00784DCE" w:rsidRPr="00FF0C91" w:rsidRDefault="00784DCE">
      <w:pPr>
        <w:spacing w:after="0" w:line="240" w:lineRule="auto"/>
        <w:ind w:right="113" w:firstLine="567"/>
        <w:jc w:val="both"/>
        <w:rPr>
          <w:rFonts w:ascii="Times New Roman" w:eastAsia="Times New Roman" w:hAnsi="Times New Roman" w:cs="Times New Roman"/>
          <w:b/>
          <w:sz w:val="24"/>
          <w:szCs w:val="24"/>
        </w:rPr>
      </w:pP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Каждая производственная задача моделирует реальную производственную ситуацию, построена на актуальном практико-ориентированном материале и представляет собой текст с описанием производственных условий, в которых обучающемуся необходимо выполнить какие-либо действия и (или) решить </w:t>
      </w:r>
      <w:proofErr w:type="spellStart"/>
      <w:r w:rsidRPr="00FF0C91">
        <w:rPr>
          <w:rFonts w:ascii="Times New Roman" w:eastAsia="Times New Roman" w:hAnsi="Times New Roman" w:cs="Times New Roman"/>
          <w:color w:val="000000"/>
          <w:sz w:val="24"/>
          <w:szCs w:val="24"/>
          <w:lang w:eastAsia="en-US"/>
        </w:rPr>
        <w:t>какуюлибо</w:t>
      </w:r>
      <w:proofErr w:type="spellEnd"/>
      <w:r w:rsidRPr="00FF0C91">
        <w:rPr>
          <w:rFonts w:ascii="Times New Roman" w:eastAsia="Times New Roman" w:hAnsi="Times New Roman" w:cs="Times New Roman"/>
          <w:color w:val="000000"/>
          <w:sz w:val="24"/>
          <w:szCs w:val="24"/>
          <w:lang w:eastAsia="en-US"/>
        </w:rPr>
        <w:t xml:space="preserve"> производственную задачу, проблему (действия, задача, проблема реалистичны и связаны с основным видом деятельности, к выполнению которого обучающиеся готовятся при освоении данного профессионального модуля).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Текст производственной задачи содержит необходимые для ее решения данные (сведения, информацию).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1.1 Управление как вид государственной деятельности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1.2. Управленческая деятельность в правоохранительных органах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Может ли начальник Управления федеральной службы судебных приставов в субъекте РФ принять приглашение прочитать курс лекций на юридическом факультете университета на условиях почасовой оплаты?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1.3. Формы и методы управленческой деятельности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экономического развития РФ договор об осуществлении юридической экспертизы проектов подготавливаемых Министерством экономического развития РФ нормативных правовых актов. Заместитель Председателя Правительства РФ, считая, что федеральные министерства не могут заключать такие договоры, направил министрам обоих федеральных министерств письмо, в котором просил их признать заключенный ими договор ничтожным, т. е. не порождающим никаких юридических последствий для обеих сторон. Можно ли говорить в данном случае о формах и методах управления? Если можно, то о каких?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Слушатель Иванов утверждает, что бессмысленно выделять такой вид форм управленческой деятельности, как неправовые, в силу того, что любые действия работников органов исполнительной власти направлены на реализацию положений правовых норм, а это значит, что любые действия работников органов исполнительной власти имеют юридическое значение и влекут юридически значимые последствия.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Оцените мнение слушателя Иванова. Сравните такие классификации форм управленческой деятельности, как «правовые – неправовые» и «внутренние – внешние».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3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 значительный личный вклад в укрепление правопорядка и борьбу с преступностью, высокое профессиональное мастерство и большие заслуги в совершенствовании деятельности органов внутренних дел РФ приказом министра РФ заместитель начальника ГУВД области был награждён боевым ручным стрелковым оружием.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Можно ли отнести данное действие к системе административно-правовых методов? Если да, то к каким именно?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Тема1. 4. Организационно-правовые формы управления безопасностью в РФ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Должностное лицо Управления по вопросам миграции УМВД РФ по Курской области не стало рассматривать обращение гражданина Киргизской Республики, поскольку заявитель не является гражданином Российской Федерации, а текст обращения был выполнен на киргизском языке. Дайте юридический анализ ситуации.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1.5. Управление в органах прокуратуры и следственном комитете РФ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Гражданин РФ И., поступая на государственную службу в прокуратуру, подготовил все требуемые для этого законом документы. После их рассмотрения в управлении кадров у него потребовали подтвердить (или опровергнуть), что десять лет назад он проходил лечение в психиатрической больнице и в настоящее время состоит на учете в психоневрологическом диспансере. И., считая такое требование дискриминирующим и незаконным, отказался отвечать на данные вопросы. Ему было отказано в приеме на государственную службу. Правомерен ли отказ в приеме на государственную службу? Какие ограничения имеются при поступлении на службу в прокуратуру?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Старший помощник прокурора </w:t>
      </w:r>
      <w:r w:rsidRPr="00FF0C91">
        <w:rPr>
          <w:rFonts w:ascii="Times New Roman" w:eastAsia="Times New Roman" w:hAnsi="Times New Roman" w:cs="Times New Roman"/>
          <w:color w:val="000000"/>
          <w:sz w:val="24"/>
          <w:szCs w:val="24"/>
          <w:lang w:val="en-US" w:eastAsia="en-US"/>
        </w:rPr>
        <w:t>N</w:t>
      </w:r>
      <w:r w:rsidRPr="00FF0C91">
        <w:rPr>
          <w:rFonts w:ascii="Times New Roman" w:eastAsia="Times New Roman" w:hAnsi="Times New Roman" w:cs="Times New Roman"/>
          <w:color w:val="000000"/>
          <w:sz w:val="24"/>
          <w:szCs w:val="24"/>
          <w:lang w:eastAsia="en-US"/>
        </w:rPr>
        <w:t xml:space="preserve"> - </w:t>
      </w:r>
      <w:proofErr w:type="spellStart"/>
      <w:r w:rsidRPr="00FF0C91">
        <w:rPr>
          <w:rFonts w:ascii="Times New Roman" w:eastAsia="Times New Roman" w:hAnsi="Times New Roman" w:cs="Times New Roman"/>
          <w:color w:val="000000"/>
          <w:sz w:val="24"/>
          <w:szCs w:val="24"/>
          <w:lang w:eastAsia="en-US"/>
        </w:rPr>
        <w:t>ской</w:t>
      </w:r>
      <w:proofErr w:type="spellEnd"/>
      <w:r w:rsidRPr="00FF0C91">
        <w:rPr>
          <w:rFonts w:ascii="Times New Roman" w:eastAsia="Times New Roman" w:hAnsi="Times New Roman" w:cs="Times New Roman"/>
          <w:color w:val="000000"/>
          <w:sz w:val="24"/>
          <w:szCs w:val="24"/>
          <w:lang w:eastAsia="en-US"/>
        </w:rPr>
        <w:t xml:space="preserve"> области советник юстиции Орлов был уволен с занимаемой должности по мотивам служебного несоответствия в связи с отказом от работы в должности заместителя районного прокурора. Данная районная прокуратура располагалась в 110 километрах от областного центра, где раньше работал советник юстиции Орлов. Имели ли право уволить из органов прокуратуры советника юстиции Орлова по данному основанию? Кто из должностных лиц органов прокуратуры должен принять решение об увольнении советника юстиции Орлова?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3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Закончивший 2 курса юридического факультета Звягин был назначен исполняющим обязанности следователя СО при СК прокуратуры РФ и принял к своему производству дело о преступлении, предусмотренном ч. 1 ст. 131. К прокурору обратился отец потерпевшей </w:t>
      </w:r>
      <w:proofErr w:type="spellStart"/>
      <w:r w:rsidRPr="00FF0C91">
        <w:rPr>
          <w:rFonts w:ascii="Times New Roman" w:eastAsia="Times New Roman" w:hAnsi="Times New Roman" w:cs="Times New Roman"/>
          <w:color w:val="000000"/>
          <w:sz w:val="24"/>
          <w:szCs w:val="24"/>
          <w:lang w:eastAsia="en-US"/>
        </w:rPr>
        <w:t>Колычев</w:t>
      </w:r>
      <w:proofErr w:type="spellEnd"/>
      <w:r w:rsidRPr="00FF0C91">
        <w:rPr>
          <w:rFonts w:ascii="Times New Roman" w:eastAsia="Times New Roman" w:hAnsi="Times New Roman" w:cs="Times New Roman"/>
          <w:color w:val="000000"/>
          <w:sz w:val="24"/>
          <w:szCs w:val="24"/>
          <w:lang w:eastAsia="en-US"/>
        </w:rPr>
        <w:t xml:space="preserve">, который заявил Звягину отвод. Он заявил, что в соответствии с Законом о прокуратуре следователем может быть лицо, имеющее неполное высшее или высшее юридическое образование, Звягин же его не имеет. Как поступит прокурор? Какие требования предъявляются к кандидатам на должность следователя прокуратуры?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1.6. Управление в области внутренних дел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внутренних дел РФ договор об осуществлении юридической экспертизы проектов подготавливаемых Министерством внутренних дел РФ нормативных правовых актов. Возможно ли заключение подобного рода договоров между министерствами?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Тема 1.7. Организационно-управленческая деятельность в органах юстиции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1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Служащая территориального органа Министерства юстиции РФ была принята на работу по совместительству на должность главного редактора периодического печатного издания, </w:t>
      </w:r>
      <w:r w:rsidRPr="00FF0C91">
        <w:rPr>
          <w:rFonts w:ascii="Times New Roman" w:eastAsia="Times New Roman" w:hAnsi="Times New Roman" w:cs="Times New Roman"/>
          <w:color w:val="000000"/>
          <w:sz w:val="24"/>
          <w:szCs w:val="24"/>
          <w:lang w:eastAsia="en-US"/>
        </w:rPr>
        <w:lastRenderedPageBreak/>
        <w:t xml:space="preserve">учредителем которого выступал территориальный орган Министерства юстиции РФ. Дайте юридический анализ ситуации. При анализе необходимо ответить на следующие вопросы: 1) Какие требования к работе по совместительству установлены для государственных служащих? 2) Имеется ли здесь конфликт интересов? В каком порядке будет решаться вопрос о его наличии? </w:t>
      </w:r>
    </w:p>
    <w:p w:rsidR="00A95FB5" w:rsidRPr="00FF0C91" w:rsidRDefault="00A95FB5" w:rsidP="00A95FB5">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Производственная задача № 2 </w:t>
      </w:r>
    </w:p>
    <w:p w:rsidR="00784DCE"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 нотариусу обратился ответственный секретарь одного из общественных объединений с просьбой удостоверить сделку, заключаемую от имени руководства этой организации. Нотариус, сделав соответствующую удостоверительную надпись, обратил внимание клиента на то, что в уставе данного общественного объединения нет конкретного пункта, предусматривающего деятельность такого рода, в рамках которой оформляется настоящая сделка. Он предложил клиенту в ближайшее время внести необходимые изменения в уставные документы Оцените действия нотариуса с точки зрения современного законодательства РФ. </w:t>
      </w:r>
    </w:p>
    <w:p w:rsidR="00784DCE" w:rsidRPr="00FF0C91" w:rsidRDefault="00FF5111" w:rsidP="00A95FB5">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b/>
          <w:color w:val="000000"/>
          <w:sz w:val="24"/>
          <w:szCs w:val="24"/>
          <w:lang w:eastAsia="en-US"/>
        </w:rPr>
      </w:pPr>
      <w:r w:rsidRPr="00FF0C91">
        <w:rPr>
          <w:rFonts w:ascii="Times New Roman" w:eastAsia="Times New Roman" w:hAnsi="Times New Roman" w:cs="Times New Roman"/>
          <w:b/>
          <w:sz w:val="24"/>
          <w:szCs w:val="24"/>
        </w:rPr>
        <w:t>Задания</w:t>
      </w:r>
      <w:r w:rsidR="00A95FB5" w:rsidRPr="00FF0C91">
        <w:rPr>
          <w:rFonts w:ascii="Times New Roman" w:eastAsia="Times New Roman" w:hAnsi="Times New Roman" w:cs="Times New Roman"/>
          <w:b/>
          <w:sz w:val="24"/>
          <w:szCs w:val="24"/>
        </w:rPr>
        <w:t xml:space="preserve"> для оценки освоения   МДК 02.01</w:t>
      </w:r>
      <w:r w:rsidRPr="00FF0C91">
        <w:rPr>
          <w:rFonts w:ascii="Times New Roman" w:eastAsia="Times New Roman" w:hAnsi="Times New Roman" w:cs="Times New Roman"/>
          <w:b/>
          <w:sz w:val="24"/>
          <w:szCs w:val="24"/>
        </w:rPr>
        <w:t xml:space="preserve">. </w:t>
      </w:r>
      <w:r w:rsidR="00A95FB5" w:rsidRPr="00FF0C91">
        <w:rPr>
          <w:rFonts w:ascii="Times New Roman" w:eastAsia="Times New Roman" w:hAnsi="Times New Roman" w:cs="Times New Roman"/>
          <w:b/>
          <w:color w:val="000000"/>
          <w:sz w:val="24"/>
          <w:szCs w:val="24"/>
          <w:lang w:eastAsia="en-US"/>
        </w:rPr>
        <w:t xml:space="preserve">Основы </w:t>
      </w:r>
      <w:r w:rsidR="00A95FB5" w:rsidRPr="00FF0C91">
        <w:rPr>
          <w:rFonts w:ascii="Times New Roman" w:eastAsia="Times New Roman" w:hAnsi="Times New Roman" w:cs="Times New Roman"/>
          <w:b/>
          <w:color w:val="000000"/>
          <w:sz w:val="24"/>
          <w:szCs w:val="24"/>
          <w:lang w:eastAsia="en-US"/>
        </w:rPr>
        <w:tab/>
        <w:t xml:space="preserve">управления </w:t>
      </w:r>
      <w:r w:rsidR="00A95FB5" w:rsidRPr="00FF0C91">
        <w:rPr>
          <w:rFonts w:ascii="Times New Roman" w:eastAsia="Times New Roman" w:hAnsi="Times New Roman" w:cs="Times New Roman"/>
          <w:b/>
          <w:color w:val="000000"/>
          <w:sz w:val="24"/>
          <w:szCs w:val="24"/>
          <w:lang w:eastAsia="en-US"/>
        </w:rPr>
        <w:tab/>
        <w:t>в правоохранительных органах</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 каждой контролируемой теме междисциплинарного курса обучающимся предлагается не менее 2 вариантов для тестирования.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каждый вариант для тестирования включено не менее 5 вопросов и заданий в 4 тестовых формах: в закрытой и открытой, на установление последовательности и соответствия.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вопросах в закрытой форме дано 4 </w:t>
      </w:r>
      <w:proofErr w:type="spellStart"/>
      <w:r w:rsidRPr="00FF0C91">
        <w:rPr>
          <w:rFonts w:ascii="Times New Roman" w:eastAsia="Times New Roman" w:hAnsi="Times New Roman" w:cs="Times New Roman"/>
          <w:color w:val="000000"/>
          <w:sz w:val="24"/>
          <w:szCs w:val="24"/>
          <w:lang w:eastAsia="en-US"/>
        </w:rPr>
        <w:t>дистракторов</w:t>
      </w:r>
      <w:proofErr w:type="spellEnd"/>
      <w:r w:rsidRPr="00FF0C91">
        <w:rPr>
          <w:rFonts w:ascii="Times New Roman" w:eastAsia="Times New Roman" w:hAnsi="Times New Roman" w:cs="Times New Roman"/>
          <w:color w:val="000000"/>
          <w:sz w:val="24"/>
          <w:szCs w:val="24"/>
          <w:lang w:eastAsia="en-US"/>
        </w:rPr>
        <w:t xml:space="preserve"> (вариантов ответов), среди которых есть правильный и несколько неправильных, но максимально похожих на правильный ответ. Каждый </w:t>
      </w:r>
      <w:proofErr w:type="spellStart"/>
      <w:r w:rsidRPr="00FF0C91">
        <w:rPr>
          <w:rFonts w:ascii="Times New Roman" w:eastAsia="Times New Roman" w:hAnsi="Times New Roman" w:cs="Times New Roman"/>
          <w:color w:val="000000"/>
          <w:sz w:val="24"/>
          <w:szCs w:val="24"/>
          <w:lang w:eastAsia="en-US"/>
        </w:rPr>
        <w:t>дистрактор</w:t>
      </w:r>
      <w:proofErr w:type="spellEnd"/>
      <w:r w:rsidRPr="00FF0C91">
        <w:rPr>
          <w:rFonts w:ascii="Times New Roman" w:eastAsia="Times New Roman" w:hAnsi="Times New Roman" w:cs="Times New Roman"/>
          <w:color w:val="000000"/>
          <w:sz w:val="24"/>
          <w:szCs w:val="24"/>
          <w:lang w:eastAsia="en-US"/>
        </w:rPr>
        <w:t xml:space="preserve"> состоит не более чем из 7 слов. </w:t>
      </w:r>
    </w:p>
    <w:p w:rsidR="00A95FB5" w:rsidRPr="00FF0C91" w:rsidRDefault="00A95FB5" w:rsidP="00A95FB5">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Все варианты для тестирования по одной теме междисциплинарного курса одинаковы по структуре содержания и равнозначны по сложности вопросов и заданий. </w:t>
      </w:r>
    </w:p>
    <w:p w:rsidR="00A95FB5" w:rsidRPr="00FF0C91" w:rsidRDefault="00A95FB5" w:rsidP="00A95FB5">
      <w:pPr>
        <w:spacing w:after="14"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1.1 Управление как вид государственной деятельности </w:t>
      </w:r>
    </w:p>
    <w:p w:rsidR="00A95FB5" w:rsidRPr="00FF0C91" w:rsidRDefault="00A95FB5" w:rsidP="00A95FB5">
      <w:pPr>
        <w:spacing w:after="0" w:line="259" w:lineRule="auto"/>
        <w:ind w:left="994"/>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1.В зависимости от области административной деятельности государственное управление подразделяется на управленческие отношения в: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экономике, социально-культурном строительстве, </w:t>
      </w:r>
      <w:proofErr w:type="spellStart"/>
      <w:r w:rsidRPr="00FF0C91">
        <w:rPr>
          <w:rFonts w:ascii="Times New Roman" w:eastAsia="Times New Roman" w:hAnsi="Times New Roman" w:cs="Times New Roman"/>
          <w:color w:val="000000"/>
          <w:sz w:val="24"/>
          <w:szCs w:val="24"/>
          <w:lang w:eastAsia="en-US"/>
        </w:rPr>
        <w:t>административнополитической</w:t>
      </w:r>
      <w:proofErr w:type="spellEnd"/>
      <w:r w:rsidRPr="00FF0C91">
        <w:rPr>
          <w:rFonts w:ascii="Times New Roman" w:eastAsia="Times New Roman" w:hAnsi="Times New Roman" w:cs="Times New Roman"/>
          <w:color w:val="000000"/>
          <w:sz w:val="24"/>
          <w:szCs w:val="24"/>
          <w:lang w:eastAsia="en-US"/>
        </w:rPr>
        <w:t xml:space="preserve"> деятельности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универсальное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управленческие отношения контроля и надзора за исполнением решений и </w:t>
      </w:r>
      <w:proofErr w:type="spellStart"/>
      <w:r w:rsidRPr="00FF0C91">
        <w:rPr>
          <w:rFonts w:ascii="Times New Roman" w:eastAsia="Times New Roman" w:hAnsi="Times New Roman" w:cs="Times New Roman"/>
          <w:color w:val="000000"/>
          <w:sz w:val="24"/>
          <w:szCs w:val="24"/>
          <w:lang w:eastAsia="en-US"/>
        </w:rPr>
        <w:t>юрисдикционной</w:t>
      </w:r>
      <w:proofErr w:type="spellEnd"/>
      <w:r w:rsidRPr="00FF0C91">
        <w:rPr>
          <w:rFonts w:ascii="Times New Roman" w:eastAsia="Times New Roman" w:hAnsi="Times New Roman" w:cs="Times New Roman"/>
          <w:color w:val="000000"/>
          <w:sz w:val="24"/>
          <w:szCs w:val="24"/>
          <w:lang w:eastAsia="en-US"/>
        </w:rPr>
        <w:t xml:space="preserve"> деятельностью органов государственного управления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Федеральным органом исполнительной власти, осуществляющим правоприменительные функции, функции по контролю и надзору в сфере исполнения уголовных наказаний в отношении осужденных, функции по содержанию лиц, подозреваемых либо обвиняемых в совершении преступлений, и подсудимых, находящихся под стражей, их охране и конвоированию, а также функции по контролю за поведением условно осужденных и осужденных, которым судом предоставлена отсрочка отбывания наказания, является: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исполнения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наказаний</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судебных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приставов</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безопасности</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3"/>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Министерство внутренних дел РФ 3. Государственное управление – это: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вид государственной деятельности, в рамках которой практически реализуется исполнительная власть специальными субъектами – органами исполнительной власти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вид государственной деятельности, в рамках которой практически осуществляется законотворческая деятельность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объективно необходимый вид деятельности, которая направлена на обеспечение логически последовательных, согласованных и системных действий людей, для достижения общественно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значимых целей и решения возникающих при этом задач </w:t>
      </w:r>
    </w:p>
    <w:p w:rsidR="00A95FB5" w:rsidRPr="00FF0C91" w:rsidRDefault="00A95FB5" w:rsidP="00FF0C91">
      <w:pPr>
        <w:numPr>
          <w:ilvl w:val="0"/>
          <w:numId w:val="1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вид государственной деятельности, в рамках которой отправляется правосудие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Функция, проистекающая из организационного характера </w:t>
      </w:r>
      <w:proofErr w:type="spellStart"/>
      <w:r w:rsidRPr="00FF0C91">
        <w:rPr>
          <w:rFonts w:ascii="Times New Roman" w:eastAsia="Times New Roman" w:hAnsi="Times New Roman" w:cs="Times New Roman"/>
          <w:color w:val="000000"/>
          <w:sz w:val="24"/>
          <w:szCs w:val="24"/>
          <w:lang w:eastAsia="en-US"/>
        </w:rPr>
        <w:t>государственноуправленческой</w:t>
      </w:r>
      <w:proofErr w:type="spell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ab/>
        <w:t xml:space="preserve">деятельности, </w:t>
      </w:r>
      <w:r w:rsidRPr="00FF0C91">
        <w:rPr>
          <w:rFonts w:ascii="Times New Roman" w:eastAsia="Times New Roman" w:hAnsi="Times New Roman" w:cs="Times New Roman"/>
          <w:color w:val="000000"/>
          <w:sz w:val="24"/>
          <w:szCs w:val="24"/>
          <w:lang w:eastAsia="en-US"/>
        </w:rPr>
        <w:tab/>
        <w:t xml:space="preserve">который </w:t>
      </w:r>
      <w:r w:rsidRPr="00FF0C91">
        <w:rPr>
          <w:rFonts w:ascii="Times New Roman" w:eastAsia="Times New Roman" w:hAnsi="Times New Roman" w:cs="Times New Roman"/>
          <w:color w:val="000000"/>
          <w:sz w:val="24"/>
          <w:szCs w:val="24"/>
          <w:lang w:eastAsia="en-US"/>
        </w:rPr>
        <w:tab/>
        <w:t xml:space="preserve">определяется </w:t>
      </w:r>
      <w:r w:rsidRPr="00FF0C91">
        <w:rPr>
          <w:rFonts w:ascii="Times New Roman" w:eastAsia="Times New Roman" w:hAnsi="Times New Roman" w:cs="Times New Roman"/>
          <w:color w:val="000000"/>
          <w:sz w:val="24"/>
          <w:szCs w:val="24"/>
          <w:lang w:eastAsia="en-US"/>
        </w:rPr>
        <w:tab/>
        <w:t xml:space="preserve">нормами административного права, – это __________ функция.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организационная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координационная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правотворческая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5"/>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правоохранительная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w:t>
      </w:r>
      <w:r w:rsidRPr="00FF0C91">
        <w:rPr>
          <w:rFonts w:ascii="Times New Roman" w:eastAsia="Times New Roman" w:hAnsi="Times New Roman" w:cs="Times New Roman"/>
          <w:color w:val="000000"/>
          <w:sz w:val="24"/>
          <w:szCs w:val="24"/>
          <w:lang w:eastAsia="en-US"/>
        </w:rPr>
        <w:tab/>
        <w:t xml:space="preserve">По </w:t>
      </w:r>
      <w:r w:rsidRPr="00FF0C91">
        <w:rPr>
          <w:rFonts w:ascii="Times New Roman" w:eastAsia="Times New Roman" w:hAnsi="Times New Roman" w:cs="Times New Roman"/>
          <w:color w:val="000000"/>
          <w:sz w:val="24"/>
          <w:szCs w:val="24"/>
          <w:lang w:eastAsia="en-US"/>
        </w:rPr>
        <w:tab/>
        <w:t xml:space="preserve">такому </w:t>
      </w:r>
      <w:r w:rsidRPr="00FF0C91">
        <w:rPr>
          <w:rFonts w:ascii="Times New Roman" w:eastAsia="Times New Roman" w:hAnsi="Times New Roman" w:cs="Times New Roman"/>
          <w:color w:val="000000"/>
          <w:sz w:val="24"/>
          <w:szCs w:val="24"/>
          <w:lang w:eastAsia="en-US"/>
        </w:rPr>
        <w:tab/>
        <w:t xml:space="preserve">признаку, </w:t>
      </w:r>
      <w:r w:rsidRPr="00FF0C91">
        <w:rPr>
          <w:rFonts w:ascii="Times New Roman" w:eastAsia="Times New Roman" w:hAnsi="Times New Roman" w:cs="Times New Roman"/>
          <w:color w:val="000000"/>
          <w:sz w:val="24"/>
          <w:szCs w:val="24"/>
          <w:lang w:eastAsia="en-US"/>
        </w:rPr>
        <w:tab/>
        <w:t xml:space="preserve">как объем </w:t>
      </w:r>
      <w:r w:rsidRPr="00FF0C91">
        <w:rPr>
          <w:rFonts w:ascii="Times New Roman" w:eastAsia="Times New Roman" w:hAnsi="Times New Roman" w:cs="Times New Roman"/>
          <w:color w:val="000000"/>
          <w:sz w:val="24"/>
          <w:szCs w:val="24"/>
          <w:lang w:eastAsia="en-US"/>
        </w:rPr>
        <w:tab/>
        <w:t xml:space="preserve">административной </w:t>
      </w:r>
      <w:r w:rsidRPr="00FF0C91">
        <w:rPr>
          <w:rFonts w:ascii="Times New Roman" w:eastAsia="Times New Roman" w:hAnsi="Times New Roman" w:cs="Times New Roman"/>
          <w:color w:val="000000"/>
          <w:sz w:val="24"/>
          <w:szCs w:val="24"/>
          <w:lang w:eastAsia="en-US"/>
        </w:rPr>
        <w:tab/>
        <w:t xml:space="preserve">деятельности, государственное управление подразделяется на: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специальное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6"/>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общее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универсальное</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отраслевое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994"/>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1.2. Управленческая деятельность в правоохранительных органах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Система федеральных органов исполнительной власти утверждена: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Президентом</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Государственной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Думой</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Правительством</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0"/>
          <w:numId w:val="17"/>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референдуме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Федеральный орган исполнительной власти, осуществляющий функции по выработке </w:t>
      </w:r>
      <w:r w:rsidRPr="00FF0C91">
        <w:rPr>
          <w:rFonts w:ascii="Times New Roman" w:eastAsia="Times New Roman" w:hAnsi="Times New Roman" w:cs="Times New Roman"/>
          <w:color w:val="000000"/>
          <w:sz w:val="24"/>
          <w:szCs w:val="24"/>
          <w:lang w:eastAsia="en-US"/>
        </w:rPr>
        <w:tab/>
        <w:t xml:space="preserve">государственной </w:t>
      </w:r>
      <w:r w:rsidRPr="00FF0C91">
        <w:rPr>
          <w:rFonts w:ascii="Times New Roman" w:eastAsia="Times New Roman" w:hAnsi="Times New Roman" w:cs="Times New Roman"/>
          <w:color w:val="000000"/>
          <w:sz w:val="24"/>
          <w:szCs w:val="24"/>
          <w:lang w:eastAsia="en-US"/>
        </w:rPr>
        <w:tab/>
        <w:t xml:space="preserve">политики </w:t>
      </w:r>
      <w:r w:rsidRPr="00FF0C91">
        <w:rPr>
          <w:rFonts w:ascii="Times New Roman" w:eastAsia="Times New Roman" w:hAnsi="Times New Roman" w:cs="Times New Roman"/>
          <w:color w:val="000000"/>
          <w:sz w:val="24"/>
          <w:szCs w:val="24"/>
          <w:lang w:eastAsia="en-US"/>
        </w:rPr>
        <w:tab/>
        <w:t xml:space="preserve">и </w:t>
      </w:r>
      <w:r w:rsidRPr="00FF0C91">
        <w:rPr>
          <w:rFonts w:ascii="Times New Roman" w:eastAsia="Times New Roman" w:hAnsi="Times New Roman" w:cs="Times New Roman"/>
          <w:color w:val="000000"/>
          <w:sz w:val="24"/>
          <w:szCs w:val="24"/>
          <w:lang w:eastAsia="en-US"/>
        </w:rPr>
        <w:tab/>
        <w:t xml:space="preserve">нормативно-правовому регулированию в установленной сфере деятельности – это: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агентство</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Администрация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Курской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8"/>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министерство</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К органам исполнительной власти, руководство деятельностью которых осуществляет Правительство Российской Федерации относятся: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Министерство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обороны</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таможенная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Федеральная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миграционная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19"/>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Министерство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юстиции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Какой вид государственной службы не является исключительно федеральным: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военная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правоохранительная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гражданская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служба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0"/>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lastRenderedPageBreak/>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При заключении срочного служебного контракта конкурс: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проводится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проводится в отношении лица, претендующего на замещение должности категории «руководитель»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проводится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всегда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0"/>
          <w:numId w:val="21"/>
        </w:numPr>
        <w:spacing w:after="14" w:line="248" w:lineRule="auto"/>
        <w:ind w:hanging="305"/>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проводится только в отношении лица, состоящего в кадровом резерве </w:t>
      </w:r>
    </w:p>
    <w:p w:rsidR="00A95FB5" w:rsidRPr="00FF0C91" w:rsidRDefault="00A95FB5" w:rsidP="00A95FB5">
      <w:pPr>
        <w:spacing w:after="163" w:line="259"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1.3. Формы и методы управленческой деятельности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Под формой государственного управления понимается: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совокупность совершаемых в процессе функционирования </w:t>
      </w:r>
      <w:proofErr w:type="spellStart"/>
      <w:r w:rsidRPr="00FF0C91">
        <w:rPr>
          <w:rFonts w:ascii="Times New Roman" w:eastAsia="Times New Roman" w:hAnsi="Times New Roman" w:cs="Times New Roman"/>
          <w:color w:val="000000"/>
          <w:sz w:val="24"/>
          <w:szCs w:val="24"/>
          <w:lang w:eastAsia="en-US"/>
        </w:rPr>
        <w:t>государствен-ных</w:t>
      </w:r>
      <w:proofErr w:type="spellEnd"/>
      <w:r w:rsidRPr="00FF0C91">
        <w:rPr>
          <w:rFonts w:ascii="Times New Roman" w:eastAsia="Times New Roman" w:hAnsi="Times New Roman" w:cs="Times New Roman"/>
          <w:color w:val="000000"/>
          <w:sz w:val="24"/>
          <w:szCs w:val="24"/>
          <w:lang w:eastAsia="en-US"/>
        </w:rPr>
        <w:t xml:space="preserve"> органов и их должностных лиц действий, включая и те, которые не носят прямого юридического воздействия.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внешнее выражение деятельности органов государственного управления и их должностных лиц, осуществляемое в рамках их компетенции по разрешению стоящих задач и вызывающее определенные последствия.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способ политической и территориальной организации государства, система взаимосвязи людей, проживающих в центре и различных регионах и распределения власти на территории государства между центральными и местными органами государственной власти и местного самоуправления </w:t>
      </w:r>
    </w:p>
    <w:p w:rsidR="00A95FB5" w:rsidRPr="00FF0C91" w:rsidRDefault="00A95FB5" w:rsidP="00FF0C91">
      <w:pPr>
        <w:numPr>
          <w:ilvl w:val="1"/>
          <w:numId w:val="33"/>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eastAsia="en-US"/>
        </w:rPr>
        <w:t xml:space="preserve">объективированное выражение сущности деятельности органов и должностных лиц, которые осуществляют управление 2. </w:t>
      </w:r>
      <w:proofErr w:type="spellStart"/>
      <w:r w:rsidRPr="00FF0C91">
        <w:rPr>
          <w:rFonts w:ascii="Times New Roman" w:eastAsia="Times New Roman" w:hAnsi="Times New Roman" w:cs="Times New Roman"/>
          <w:color w:val="000000"/>
          <w:sz w:val="24"/>
          <w:szCs w:val="24"/>
          <w:lang w:val="en-US" w:eastAsia="en-US"/>
        </w:rPr>
        <w:t>Совокупность</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административно-правовых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форм</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включает</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разработку и опубликование административно-правовых актов, </w:t>
      </w:r>
      <w:proofErr w:type="spellStart"/>
      <w:r w:rsidRPr="00FF0C91">
        <w:rPr>
          <w:rFonts w:ascii="Times New Roman" w:eastAsia="Times New Roman" w:hAnsi="Times New Roman" w:cs="Times New Roman"/>
          <w:color w:val="000000"/>
          <w:sz w:val="24"/>
          <w:szCs w:val="24"/>
          <w:lang w:eastAsia="en-US"/>
        </w:rPr>
        <w:t>заключе</w:t>
      </w:r>
      <w:proofErr w:type="spellEnd"/>
      <w:r w:rsidRPr="00FF0C91">
        <w:rPr>
          <w:rFonts w:ascii="Times New Roman" w:eastAsia="Times New Roman" w:hAnsi="Times New Roman" w:cs="Times New Roman"/>
          <w:color w:val="000000"/>
          <w:sz w:val="24"/>
          <w:szCs w:val="24"/>
          <w:lang w:eastAsia="en-US"/>
        </w:rPr>
        <w:t>-</w:t>
      </w:r>
    </w:p>
    <w:p w:rsidR="00A95FB5" w:rsidRPr="00FF0C91" w:rsidRDefault="00A95FB5" w:rsidP="00A95FB5">
      <w:pPr>
        <w:spacing w:after="14" w:line="248" w:lineRule="auto"/>
        <w:ind w:left="1004" w:hanging="10"/>
        <w:jc w:val="both"/>
        <w:rPr>
          <w:rFonts w:ascii="Times New Roman" w:eastAsia="Times New Roman" w:hAnsi="Times New Roman" w:cs="Times New Roman"/>
          <w:color w:val="000000"/>
          <w:sz w:val="24"/>
          <w:szCs w:val="24"/>
          <w:lang w:eastAsia="en-US"/>
        </w:rPr>
      </w:pPr>
      <w:proofErr w:type="spellStart"/>
      <w:r w:rsidRPr="00FF0C91">
        <w:rPr>
          <w:rFonts w:ascii="Times New Roman" w:eastAsia="Times New Roman" w:hAnsi="Times New Roman" w:cs="Times New Roman"/>
          <w:color w:val="000000"/>
          <w:sz w:val="24"/>
          <w:szCs w:val="24"/>
          <w:lang w:eastAsia="en-US"/>
        </w:rPr>
        <w:t>ние</w:t>
      </w:r>
      <w:proofErr w:type="spellEnd"/>
      <w:r w:rsidRPr="00FF0C91">
        <w:rPr>
          <w:rFonts w:ascii="Times New Roman" w:eastAsia="Times New Roman" w:hAnsi="Times New Roman" w:cs="Times New Roman"/>
          <w:color w:val="000000"/>
          <w:sz w:val="24"/>
          <w:szCs w:val="24"/>
          <w:lang w:eastAsia="en-US"/>
        </w:rPr>
        <w:t xml:space="preserve"> договоров и соглашений, выполнение материально-технических операций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принятие нормативных актов, доведение их до исполнителей, координация управленческой деятельности действиями юридического характера, материально-технические операции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принятие нормативных правовых актов, издание индивидуальных актов, заключение договоров и соглашений, организационные действия, материально-технические операции </w:t>
      </w:r>
    </w:p>
    <w:p w:rsidR="00A95FB5" w:rsidRPr="00FF0C91" w:rsidRDefault="00A95FB5" w:rsidP="00FF0C91">
      <w:pPr>
        <w:numPr>
          <w:ilvl w:val="1"/>
          <w:numId w:val="3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издание индивидуальных (административных актов), заключение </w:t>
      </w:r>
      <w:proofErr w:type="spellStart"/>
      <w:r w:rsidRPr="00FF0C91">
        <w:rPr>
          <w:rFonts w:ascii="Times New Roman" w:eastAsia="Times New Roman" w:hAnsi="Times New Roman" w:cs="Times New Roman"/>
          <w:color w:val="000000"/>
          <w:sz w:val="24"/>
          <w:szCs w:val="24"/>
          <w:lang w:eastAsia="en-US"/>
        </w:rPr>
        <w:t>дого</w:t>
      </w:r>
      <w:proofErr w:type="spellEnd"/>
      <w:r w:rsidRPr="00FF0C91">
        <w:rPr>
          <w:rFonts w:ascii="Times New Roman" w:eastAsia="Times New Roman" w:hAnsi="Times New Roman" w:cs="Times New Roman"/>
          <w:color w:val="000000"/>
          <w:sz w:val="24"/>
          <w:szCs w:val="24"/>
          <w:lang w:eastAsia="en-US"/>
        </w:rPr>
        <w:t xml:space="preserve">-воров, заключение административных договоров, осуществление общественно-организационных действий, выполнение </w:t>
      </w:r>
      <w:proofErr w:type="spellStart"/>
      <w:r w:rsidRPr="00FF0C91">
        <w:rPr>
          <w:rFonts w:ascii="Times New Roman" w:eastAsia="Times New Roman" w:hAnsi="Times New Roman" w:cs="Times New Roman"/>
          <w:color w:val="000000"/>
          <w:sz w:val="24"/>
          <w:szCs w:val="24"/>
          <w:lang w:eastAsia="en-US"/>
        </w:rPr>
        <w:t>материальнотехнических</w:t>
      </w:r>
      <w:proofErr w:type="spellEnd"/>
      <w:r w:rsidRPr="00FF0C91">
        <w:rPr>
          <w:rFonts w:ascii="Times New Roman" w:eastAsia="Times New Roman" w:hAnsi="Times New Roman" w:cs="Times New Roman"/>
          <w:color w:val="000000"/>
          <w:sz w:val="24"/>
          <w:szCs w:val="24"/>
          <w:lang w:eastAsia="en-US"/>
        </w:rPr>
        <w:t xml:space="preserve"> операций.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Формы и методы государственного управления реализуются путем: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принятия законов и подзаконных актов;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принятия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подзаконных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актов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принятия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правовых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актов</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4. </w:t>
      </w:r>
      <w:proofErr w:type="spellStart"/>
      <w:r w:rsidRPr="00FF0C91">
        <w:rPr>
          <w:rFonts w:ascii="Times New Roman" w:eastAsia="Times New Roman" w:hAnsi="Times New Roman" w:cs="Times New Roman"/>
          <w:color w:val="000000"/>
          <w:sz w:val="24"/>
          <w:szCs w:val="24"/>
          <w:lang w:val="en-US" w:eastAsia="en-US"/>
        </w:rPr>
        <w:t>Правовой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формой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является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обработка</w:t>
      </w:r>
      <w:proofErr w:type="spellEnd"/>
      <w:r w:rsidRPr="00FF0C91">
        <w:rPr>
          <w:rFonts w:ascii="Times New Roman" w:eastAsia="Times New Roman" w:hAnsi="Times New Roman" w:cs="Times New Roman"/>
          <w:color w:val="000000"/>
          <w:sz w:val="24"/>
          <w:szCs w:val="24"/>
          <w:lang w:val="en-US" w:eastAsia="en-US"/>
        </w:rPr>
        <w:t xml:space="preserve"> и </w:t>
      </w:r>
      <w:proofErr w:type="spellStart"/>
      <w:r w:rsidRPr="00FF0C91">
        <w:rPr>
          <w:rFonts w:ascii="Times New Roman" w:eastAsia="Times New Roman" w:hAnsi="Times New Roman" w:cs="Times New Roman"/>
          <w:color w:val="000000"/>
          <w:sz w:val="24"/>
          <w:szCs w:val="24"/>
          <w:lang w:val="en-US" w:eastAsia="en-US"/>
        </w:rPr>
        <w:t>анализ</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информации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принятие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актов</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управления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материально-техническое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обеспечение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Административное принуждение предусматривает применение следующих мер: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lastRenderedPageBreak/>
        <w:t>административно-процессуального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обеспечения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административного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наказания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установление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режима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чрезвычайного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положения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1.4. Организационно-правовые формы управления безопасностью в </w:t>
      </w:r>
    </w:p>
    <w:p w:rsidR="00A95FB5" w:rsidRPr="00FF0C91" w:rsidRDefault="00A95FB5" w:rsidP="00A95FB5">
      <w:pPr>
        <w:spacing w:after="1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РФ </w:t>
      </w:r>
    </w:p>
    <w:p w:rsidR="00A95FB5" w:rsidRPr="00FF0C91" w:rsidRDefault="00A95FB5" w:rsidP="00A95FB5">
      <w:pPr>
        <w:spacing w:after="14" w:line="248" w:lineRule="auto"/>
        <w:ind w:left="852" w:hanging="144"/>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Нанимателем в отношении сотрудников органов федеральной службы безопасности является: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ФСБ </w:t>
      </w:r>
      <w:proofErr w:type="spellStart"/>
      <w:r w:rsidRPr="00FF0C91">
        <w:rPr>
          <w:rFonts w:ascii="Times New Roman" w:eastAsia="Times New Roman" w:hAnsi="Times New Roman" w:cs="Times New Roman"/>
          <w:color w:val="000000"/>
          <w:sz w:val="24"/>
          <w:szCs w:val="24"/>
          <w:lang w:val="en-US" w:eastAsia="en-US"/>
        </w:rPr>
        <w:t>Российской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Федерации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Управление</w:t>
      </w:r>
      <w:proofErr w:type="spellEnd"/>
      <w:r w:rsidRPr="00FF0C91">
        <w:rPr>
          <w:rFonts w:ascii="Times New Roman" w:eastAsia="Times New Roman" w:hAnsi="Times New Roman" w:cs="Times New Roman"/>
          <w:color w:val="000000"/>
          <w:sz w:val="24"/>
          <w:szCs w:val="24"/>
          <w:lang w:val="en-US" w:eastAsia="en-US"/>
        </w:rPr>
        <w:t xml:space="preserve"> ФСБ  </w:t>
      </w:r>
      <w:proofErr w:type="spellStart"/>
      <w:r w:rsidRPr="00FF0C91">
        <w:rPr>
          <w:rFonts w:ascii="Times New Roman" w:eastAsia="Times New Roman" w:hAnsi="Times New Roman" w:cs="Times New Roman"/>
          <w:color w:val="000000"/>
          <w:sz w:val="24"/>
          <w:szCs w:val="24"/>
          <w:lang w:val="en-US" w:eastAsia="en-US"/>
        </w:rPr>
        <w:t>по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субъекту</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Российская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Федерация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6"/>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Директор</w:t>
      </w:r>
      <w:proofErr w:type="spellEnd"/>
      <w:r w:rsidRPr="00FF0C91">
        <w:rPr>
          <w:rFonts w:ascii="Times New Roman" w:eastAsia="Times New Roman" w:hAnsi="Times New Roman" w:cs="Times New Roman"/>
          <w:color w:val="000000"/>
          <w:sz w:val="24"/>
          <w:szCs w:val="24"/>
          <w:lang w:val="en-US" w:eastAsia="en-US"/>
        </w:rPr>
        <w:t xml:space="preserve"> ФСБ РФ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Перевод сотрудника таможенного органа на другую должность в том же таможенном органе, в другой таможенный орган в той же местности или на службу в другую местность по инициативе начальника таможенного органа допускается: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без</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согласия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сотрудника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с </w:t>
      </w:r>
      <w:proofErr w:type="spellStart"/>
      <w:r w:rsidRPr="00FF0C91">
        <w:rPr>
          <w:rFonts w:ascii="Times New Roman" w:eastAsia="Times New Roman" w:hAnsi="Times New Roman" w:cs="Times New Roman"/>
          <w:color w:val="000000"/>
          <w:sz w:val="24"/>
          <w:szCs w:val="24"/>
          <w:lang w:val="en-US" w:eastAsia="en-US"/>
        </w:rPr>
        <w:t>согласия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сотрудника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допускается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Для гражданина, поступающего на службу в таможенные органы, может устанавливаться испытание продолжительностью до: </w:t>
      </w:r>
      <w:r w:rsidRPr="00FF0C91">
        <w:rPr>
          <w:rFonts w:ascii="Times New Roman" w:eastAsia="Times New Roman" w:hAnsi="Times New Roman" w:cs="Times New Roman"/>
          <w:color w:val="000000"/>
          <w:sz w:val="24"/>
          <w:szCs w:val="24"/>
          <w:lang w:val="en-US" w:eastAsia="en-US"/>
        </w:rPr>
        <w:t>a</w:t>
      </w:r>
      <w:r w:rsidRPr="00FF0C91">
        <w:rPr>
          <w:rFonts w:ascii="Times New Roman" w:eastAsia="Times New Roman" w:hAnsi="Times New Roman" w:cs="Times New Roman"/>
          <w:color w:val="000000"/>
          <w:sz w:val="24"/>
          <w:szCs w:val="24"/>
          <w:lang w:eastAsia="en-US"/>
        </w:rPr>
        <w:t xml:space="preserve">) 1 года </w:t>
      </w:r>
    </w:p>
    <w:p w:rsidR="00A95FB5" w:rsidRPr="00FF0C91" w:rsidRDefault="00A95FB5" w:rsidP="00FF0C91">
      <w:pPr>
        <w:numPr>
          <w:ilvl w:val="1"/>
          <w:numId w:val="38"/>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3 </w:t>
      </w:r>
      <w:proofErr w:type="spellStart"/>
      <w:r w:rsidRPr="00FF0C91">
        <w:rPr>
          <w:rFonts w:ascii="Times New Roman" w:eastAsia="Times New Roman" w:hAnsi="Times New Roman" w:cs="Times New Roman"/>
          <w:color w:val="000000"/>
          <w:sz w:val="24"/>
          <w:szCs w:val="24"/>
          <w:lang w:val="en-US" w:eastAsia="en-US"/>
        </w:rPr>
        <w:t>месяцев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8"/>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6 </w:t>
      </w:r>
      <w:proofErr w:type="spellStart"/>
      <w:r w:rsidRPr="00FF0C91">
        <w:rPr>
          <w:rFonts w:ascii="Times New Roman" w:eastAsia="Times New Roman" w:hAnsi="Times New Roman" w:cs="Times New Roman"/>
          <w:color w:val="000000"/>
          <w:sz w:val="24"/>
          <w:szCs w:val="24"/>
          <w:lang w:val="en-US" w:eastAsia="en-US"/>
        </w:rPr>
        <w:t>месяцев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8"/>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1 </w:t>
      </w:r>
      <w:proofErr w:type="spellStart"/>
      <w:r w:rsidRPr="00FF0C91">
        <w:rPr>
          <w:rFonts w:ascii="Times New Roman" w:eastAsia="Times New Roman" w:hAnsi="Times New Roman" w:cs="Times New Roman"/>
          <w:color w:val="000000"/>
          <w:sz w:val="24"/>
          <w:szCs w:val="24"/>
          <w:lang w:val="en-US" w:eastAsia="en-US"/>
        </w:rPr>
        <w:t>месяц</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Таможенные органы наделены полномочиями применения следующих мер обеспечения производства по делу об административном правонарушении: </w:t>
      </w:r>
      <w:r w:rsidRPr="00FF0C91">
        <w:rPr>
          <w:rFonts w:ascii="Times New Roman" w:eastAsia="Times New Roman" w:hAnsi="Times New Roman" w:cs="Times New Roman"/>
          <w:color w:val="000000"/>
          <w:sz w:val="24"/>
          <w:szCs w:val="24"/>
          <w:lang w:val="en-US" w:eastAsia="en-US"/>
        </w:rPr>
        <w:t>a</w:t>
      </w:r>
      <w:r w:rsidRPr="00FF0C91">
        <w:rPr>
          <w:rFonts w:ascii="Times New Roman" w:eastAsia="Times New Roman" w:hAnsi="Times New Roman" w:cs="Times New Roman"/>
          <w:color w:val="000000"/>
          <w:sz w:val="24"/>
          <w:szCs w:val="24"/>
          <w:lang w:eastAsia="en-US"/>
        </w:rPr>
        <w:t xml:space="preserve">) доставление </w:t>
      </w:r>
    </w:p>
    <w:p w:rsidR="00A95FB5" w:rsidRPr="00FF0C91" w:rsidRDefault="00A95FB5" w:rsidP="00FF0C91">
      <w:pPr>
        <w:numPr>
          <w:ilvl w:val="1"/>
          <w:numId w:val="39"/>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отстранение от управления транспортным средством соответствующего </w:t>
      </w:r>
    </w:p>
    <w:p w:rsidR="00A95FB5" w:rsidRPr="00FF0C91" w:rsidRDefault="00A95FB5" w:rsidP="00A95FB5">
      <w:pPr>
        <w:spacing w:after="14" w:line="248" w:lineRule="auto"/>
        <w:ind w:left="862" w:hanging="10"/>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вида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медицинское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освидетельствование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состояние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опьянения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1"/>
        </w:numPr>
        <w:spacing w:after="14" w:line="248" w:lineRule="auto"/>
        <w:ind w:hanging="281"/>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Таможенные органы наделены полномочиями применения следующих мер обеспечения производства по делу об административном правонарушении: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арест товаров, транспортных средств и иных вещей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отстранение от управления транспортным средством соответствующего </w:t>
      </w:r>
    </w:p>
    <w:p w:rsidR="00A95FB5" w:rsidRPr="00FF0C91" w:rsidRDefault="00A95FB5" w:rsidP="00A95FB5">
      <w:pPr>
        <w:spacing w:after="14" w:line="248" w:lineRule="auto"/>
        <w:ind w:left="862" w:hanging="10"/>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вида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медицинское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освидетельствование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состояние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опьянения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1.5. Управление в органах прокуратуры и следственном комитете РФ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1. Предостережение</w:t>
      </w:r>
      <w:r w:rsidRPr="00FF0C91">
        <w:rPr>
          <w:rFonts w:ascii="Times New Roman" w:eastAsia="Times New Roman" w:hAnsi="Times New Roman" w:cs="Times New Roman"/>
          <w:i/>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 xml:space="preserve">о недопустимости нарушения закона направляется прокурором: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орган, издавший противоречащий закону акт, или в суд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орган, который полномочен принимать меры по устранению нарушений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должностному лицу в целях предупреждения при наличии сведений о готовящихся противоправных деяниях </w:t>
      </w:r>
    </w:p>
    <w:p w:rsidR="00A95FB5" w:rsidRPr="00FF0C91" w:rsidRDefault="00A95FB5" w:rsidP="00FF0C91">
      <w:pPr>
        <w:numPr>
          <w:ilvl w:val="1"/>
          <w:numId w:val="41"/>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Каждому прокурорскому работнику как государственному служащему предоставляются права: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А. на ознакомление с документами, определяющими его права и обязанности по занимаемой должности;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Б. продвижение по службе, переподготовку (переквалификацию) и повышение квалификации за счет средств соответствующего бюджета. </w:t>
      </w:r>
    </w:p>
    <w:p w:rsidR="00A95FB5" w:rsidRPr="00FF0C91" w:rsidRDefault="00A95FB5" w:rsidP="00FF0C91">
      <w:pPr>
        <w:numPr>
          <w:ilvl w:val="1"/>
          <w:numId w:val="26"/>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Верны</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ответы</w:t>
      </w:r>
      <w:proofErr w:type="spellEnd"/>
      <w:r w:rsidRPr="00FF0C91">
        <w:rPr>
          <w:rFonts w:ascii="Times New Roman" w:eastAsia="Times New Roman" w:hAnsi="Times New Roman" w:cs="Times New Roman"/>
          <w:color w:val="000000"/>
          <w:sz w:val="24"/>
          <w:szCs w:val="24"/>
          <w:lang w:val="en-US" w:eastAsia="en-US"/>
        </w:rPr>
        <w:t xml:space="preserve"> А и Б </w:t>
      </w:r>
    </w:p>
    <w:p w:rsidR="00A95FB5" w:rsidRPr="00FF0C91" w:rsidRDefault="00A95FB5" w:rsidP="00FF0C91">
      <w:pPr>
        <w:numPr>
          <w:ilvl w:val="1"/>
          <w:numId w:val="26"/>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К числу ограничений, распространяющихся на прокурорских работников, не относится: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участие</w:t>
      </w:r>
      <w:proofErr w:type="spellEnd"/>
      <w:r w:rsidRPr="00FF0C91">
        <w:rPr>
          <w:rFonts w:ascii="Times New Roman" w:eastAsia="Times New Roman" w:hAnsi="Times New Roman" w:cs="Times New Roman"/>
          <w:color w:val="000000"/>
          <w:sz w:val="24"/>
          <w:szCs w:val="24"/>
          <w:lang w:val="en-US" w:eastAsia="en-US"/>
        </w:rPr>
        <w:t xml:space="preserve"> в </w:t>
      </w:r>
      <w:proofErr w:type="spellStart"/>
      <w:r w:rsidRPr="00FF0C91">
        <w:rPr>
          <w:rFonts w:ascii="Times New Roman" w:eastAsia="Times New Roman" w:hAnsi="Times New Roman" w:cs="Times New Roman"/>
          <w:color w:val="000000"/>
          <w:sz w:val="24"/>
          <w:szCs w:val="24"/>
          <w:lang w:val="en-US" w:eastAsia="en-US"/>
        </w:rPr>
        <w:t>забастовках</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занятие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педагогической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деятельностью</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занятие предпринимательской деятельностью лично или через доверенных лиц; </w:t>
      </w:r>
    </w:p>
    <w:p w:rsidR="00A95FB5" w:rsidRPr="00FF0C91" w:rsidRDefault="00A95FB5" w:rsidP="00FF0C91">
      <w:pPr>
        <w:numPr>
          <w:ilvl w:val="1"/>
          <w:numId w:val="25"/>
        </w:numPr>
        <w:spacing w:after="14" w:line="248" w:lineRule="auto"/>
        <w:ind w:hanging="305"/>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В соответствии со ст. 401 Закона о прокуратуре лицо не может быть принято на службу в органы и учреждения прокуратуры и находиться на указанной службе, если оно: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признано решением суда недееспособным или ограничено дееспособным;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имеет заболевание, которое согласно медицинскому заключению не препятствует исполнению им служебных обязанностей;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состоит в родственных отношениях с работником органа или учреждения прокуратуры. </w:t>
      </w:r>
    </w:p>
    <w:p w:rsidR="00A95FB5" w:rsidRPr="00FF0C91" w:rsidRDefault="00A95FB5" w:rsidP="00FF0C91">
      <w:pPr>
        <w:numPr>
          <w:ilvl w:val="1"/>
          <w:numId w:val="27"/>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На должности прокурора города, района, приравненных к ним прокуроров могут назначаться лица: </w:t>
      </w:r>
    </w:p>
    <w:p w:rsidR="00A95FB5" w:rsidRPr="00FF0C91" w:rsidRDefault="00A95FB5" w:rsidP="00FF0C91">
      <w:pPr>
        <w:numPr>
          <w:ilvl w:val="1"/>
          <w:numId w:val="46"/>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моложе 25 лет, имеющие стаж работы прокурором или следователем в органах прокуратуры не менее 3 лет; </w:t>
      </w:r>
    </w:p>
    <w:p w:rsidR="00A95FB5" w:rsidRPr="00FF0C91" w:rsidRDefault="00A95FB5" w:rsidP="00FF0C91">
      <w:pPr>
        <w:numPr>
          <w:ilvl w:val="1"/>
          <w:numId w:val="46"/>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моложе 25 лет, имеющие стаж работы прокурором или следователем в органах прокуратуры не менее 5 лет; </w:t>
      </w:r>
    </w:p>
    <w:p w:rsidR="00A95FB5" w:rsidRPr="00FF0C91" w:rsidRDefault="00A95FB5" w:rsidP="00FF0C91">
      <w:pPr>
        <w:numPr>
          <w:ilvl w:val="1"/>
          <w:numId w:val="46"/>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не моложе 30 лет, имеющие стаж работы прокурором или следователем в органах прокуратуры не менее 5 лет; </w:t>
      </w:r>
    </w:p>
    <w:p w:rsidR="00A95FB5" w:rsidRPr="00FF0C91" w:rsidRDefault="00A95FB5" w:rsidP="00FF0C91">
      <w:pPr>
        <w:numPr>
          <w:ilvl w:val="1"/>
          <w:numId w:val="46"/>
        </w:numPr>
        <w:spacing w:after="175"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1.6. Управление в области внутренних дел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Задачами Министерства внутренних дел РФ являются: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разработка и принятие в пределах своей компетенции мер по защите прав и свобод человека и гражданина, защите объектов независимо от форм собственности, обеспечению общественного порядка и общественной безопасности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обеспечение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противопожарной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безопасности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обеспечение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исполнения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уголовных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наказаний</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5"/>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lastRenderedPageBreak/>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перечисленное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2. Как соотносятся между собой понятия «полиция» и «органы внутренних дел»: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полиция входит в органы внутренних дел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органы внутренних дел входят в состав полиции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разнозначные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понятия</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4"/>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3. Условия и порядок применения огнестрельного оружия сотрудниками полиции регламентируются: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ФЗ «</w:t>
      </w:r>
      <w:proofErr w:type="spellStart"/>
      <w:r w:rsidRPr="00FF0C91">
        <w:rPr>
          <w:rFonts w:ascii="Times New Roman" w:eastAsia="Times New Roman" w:hAnsi="Times New Roman" w:cs="Times New Roman"/>
          <w:color w:val="000000"/>
          <w:sz w:val="24"/>
          <w:szCs w:val="24"/>
          <w:lang w:val="en-US" w:eastAsia="en-US"/>
        </w:rPr>
        <w:t>Об</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оружии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ФЗ «О </w:t>
      </w:r>
      <w:proofErr w:type="spellStart"/>
      <w:r w:rsidRPr="00FF0C91">
        <w:rPr>
          <w:rFonts w:ascii="Times New Roman" w:eastAsia="Times New Roman" w:hAnsi="Times New Roman" w:cs="Times New Roman"/>
          <w:color w:val="000000"/>
          <w:sz w:val="24"/>
          <w:szCs w:val="24"/>
          <w:lang w:val="en-US" w:eastAsia="en-US"/>
        </w:rPr>
        <w:t>полиции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ФЗ «Об оружии» и ФЗ «О полиции»; </w:t>
      </w:r>
    </w:p>
    <w:p w:rsidR="00A95FB5" w:rsidRPr="00FF0C91" w:rsidRDefault="00A95FB5" w:rsidP="00FF0C91">
      <w:pPr>
        <w:numPr>
          <w:ilvl w:val="1"/>
          <w:numId w:val="43"/>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нет</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правильного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ответа</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4. Процедуру выезда и въезда на территорию Российской Федерации граждан Российской Федерации регулируют органы системы: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МВД РФ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ФСБ РФ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МИД </w:t>
      </w:r>
      <w:proofErr w:type="spellStart"/>
      <w:r w:rsidRPr="00FF0C91">
        <w:rPr>
          <w:rFonts w:ascii="Times New Roman" w:eastAsia="Times New Roman" w:hAnsi="Times New Roman" w:cs="Times New Roman"/>
          <w:color w:val="000000"/>
          <w:sz w:val="24"/>
          <w:szCs w:val="24"/>
          <w:lang w:val="en-US" w:eastAsia="en-US"/>
        </w:rPr>
        <w:t>России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42"/>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все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перечисленные</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5. МВД РФ является федеральным органом...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Законодательной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Принудительной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Судебной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30"/>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Исполнительной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власти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0" w:line="259" w:lineRule="auto"/>
        <w:ind w:left="720"/>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A95FB5">
      <w:pPr>
        <w:spacing w:after="13" w:line="248" w:lineRule="auto"/>
        <w:ind w:left="-15" w:firstLine="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Тема 1.7. Организационно-управленческая деятельность в органах юстиции </w:t>
      </w:r>
    </w:p>
    <w:p w:rsidR="00A95FB5"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95FB5" w:rsidRPr="00FF0C91" w:rsidRDefault="00A95FB5" w:rsidP="00A95FB5">
      <w:pPr>
        <w:spacing w:after="14" w:line="248" w:lineRule="auto"/>
        <w:ind w:left="994"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1. Ситуация, при которой личная заинтересованность государственного служащего влияет на надлежащее исполнение им должностных обязанностей и при которой возникает противоречие между личной заинтересованностью государственного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 называется: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конфликтом</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интересов</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личной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заинтересованностью</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государственного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служащего</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несоответствием</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государственного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служащего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занимаемой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должности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8"/>
        </w:num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индивидуальным служебным спором 2. Минюст Росси возглавляет:</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Президент</w:t>
      </w:r>
      <w:proofErr w:type="spellEnd"/>
      <w:r w:rsidRPr="00FF0C91">
        <w:rPr>
          <w:rFonts w:ascii="Times New Roman" w:eastAsia="Times New Roman" w:hAnsi="Times New Roman" w:cs="Times New Roman"/>
          <w:color w:val="000000"/>
          <w:sz w:val="24"/>
          <w:szCs w:val="24"/>
          <w:lang w:val="en-US" w:eastAsia="en-US"/>
        </w:rPr>
        <w:t xml:space="preserve"> РФ</w:t>
      </w:r>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Председатель</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Правительства</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Министр</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юстиции</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9"/>
        </w:numPr>
        <w:spacing w:after="14" w:line="248" w:lineRule="auto"/>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Министр</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обороны</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3. Что не относиться к задачам Минюста</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Нормативно-правовое регулирование в установленной сфере деятельности</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Осуществление контроля и надзора в сфере деятельности ОВД</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Осуществление контроля и надзора в сфере деятельности адвокатуры и нотариата</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2"/>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регистрация</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некоммерческих</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организаций</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A95FB5">
      <w:pPr>
        <w:spacing w:after="14" w:line="248" w:lineRule="auto"/>
        <w:ind w:left="718" w:hanging="10"/>
        <w:jc w:val="both"/>
        <w:rPr>
          <w:rFonts w:ascii="Times New Roman" w:eastAsia="Times New Roman" w:hAnsi="Times New Roman" w:cs="Times New Roman"/>
          <w:color w:val="000000"/>
          <w:sz w:val="24"/>
          <w:szCs w:val="24"/>
          <w:lang w:val="en-US" w:eastAsia="en-US"/>
        </w:rPr>
      </w:pPr>
      <w:r w:rsidRPr="00FF0C91">
        <w:rPr>
          <w:rFonts w:ascii="Times New Roman" w:eastAsia="Times New Roman" w:hAnsi="Times New Roman" w:cs="Times New Roman"/>
          <w:color w:val="000000"/>
          <w:sz w:val="24"/>
          <w:szCs w:val="24"/>
          <w:lang w:val="en-US" w:eastAsia="en-US"/>
        </w:rPr>
        <w:lastRenderedPageBreak/>
        <w:t xml:space="preserve">4. </w:t>
      </w:r>
      <w:proofErr w:type="spellStart"/>
      <w:r w:rsidRPr="00FF0C91">
        <w:rPr>
          <w:rFonts w:ascii="Times New Roman" w:eastAsia="Times New Roman" w:hAnsi="Times New Roman" w:cs="Times New Roman"/>
          <w:color w:val="000000"/>
          <w:sz w:val="24"/>
          <w:szCs w:val="24"/>
          <w:lang w:val="en-US" w:eastAsia="en-US"/>
        </w:rPr>
        <w:t>Руководство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деятельностью</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Минюста</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осуществляет</w:t>
      </w:r>
      <w:proofErr w:type="spellEnd"/>
      <w:r w:rsidRPr="00FF0C91">
        <w:rPr>
          <w:rFonts w:ascii="Times New Roman" w:eastAsia="Times New Roman" w:hAnsi="Times New Roman" w:cs="Times New Roman"/>
          <w:color w:val="000000"/>
          <w:sz w:val="24"/>
          <w:szCs w:val="24"/>
          <w:lang w:val="en-US" w:eastAsia="en-US"/>
        </w:rPr>
        <w:t>:</w:t>
      </w:r>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Председатель</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правительства</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Министр</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юстиции</w:t>
      </w:r>
      <w:proofErr w:type="spellEnd"/>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Президент</w:t>
      </w:r>
      <w:proofErr w:type="spellEnd"/>
      <w:r w:rsidRPr="00FF0C91">
        <w:rPr>
          <w:rFonts w:ascii="Times New Roman" w:eastAsia="Times New Roman" w:hAnsi="Times New Roman" w:cs="Times New Roman"/>
          <w:color w:val="000000"/>
          <w:sz w:val="24"/>
          <w:szCs w:val="24"/>
          <w:lang w:val="en-US" w:eastAsia="en-US"/>
        </w:rPr>
        <w:t xml:space="preserve"> РФ</w:t>
      </w:r>
      <w:r w:rsidRPr="00FF0C91">
        <w:rPr>
          <w:rFonts w:ascii="Times New Roman" w:eastAsia="Arial" w:hAnsi="Times New Roman" w:cs="Times New Roman"/>
          <w:color w:val="000000"/>
          <w:sz w:val="24"/>
          <w:szCs w:val="24"/>
          <w:lang w:val="en-US" w:eastAsia="en-US"/>
        </w:rPr>
        <w:t xml:space="preserve"> </w:t>
      </w:r>
    </w:p>
    <w:p w:rsidR="00A95FB5" w:rsidRPr="00FF0C91" w:rsidRDefault="00A95FB5" w:rsidP="00FF0C91">
      <w:pPr>
        <w:numPr>
          <w:ilvl w:val="1"/>
          <w:numId w:val="23"/>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Генеральный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прокурор</w:t>
      </w:r>
      <w:proofErr w:type="spellEnd"/>
      <w:r w:rsidRPr="00FF0C91">
        <w:rPr>
          <w:rFonts w:ascii="Times New Roman" w:eastAsia="Times New Roman" w:hAnsi="Times New Roman" w:cs="Times New Roman"/>
          <w:color w:val="000000"/>
          <w:sz w:val="24"/>
          <w:szCs w:val="24"/>
          <w:lang w:val="en-US" w:eastAsia="en-US"/>
        </w:rPr>
        <w:t xml:space="preserve"> РФ </w:t>
      </w:r>
    </w:p>
    <w:p w:rsidR="00A95FB5" w:rsidRPr="00FF0C91" w:rsidRDefault="00A95FB5" w:rsidP="00A95FB5">
      <w:pPr>
        <w:spacing w:after="2" w:line="240" w:lineRule="auto"/>
        <w:ind w:left="988" w:hanging="295"/>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5.Общие требования, предъявляемые к лицам, претендующим на должность в системе органов Федеральной службы судебных приставов Российской Федерации:</w:t>
      </w:r>
      <w:r w:rsidRPr="00FF0C91">
        <w:rPr>
          <w:rFonts w:ascii="Times New Roman" w:eastAsia="Arial" w:hAnsi="Times New Roman" w:cs="Times New Roman"/>
          <w:color w:val="000000"/>
          <w:sz w:val="24"/>
          <w:szCs w:val="24"/>
          <w:lang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Гражданство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Российской</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Федерации</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Достижение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возраста</w:t>
      </w:r>
      <w:proofErr w:type="spellEnd"/>
      <w:r w:rsidRPr="00FF0C91">
        <w:rPr>
          <w:rFonts w:ascii="Times New Roman" w:eastAsia="Times New Roman" w:hAnsi="Times New Roman" w:cs="Times New Roman"/>
          <w:color w:val="000000"/>
          <w:sz w:val="24"/>
          <w:szCs w:val="24"/>
          <w:lang w:val="en-US" w:eastAsia="en-US"/>
        </w:rPr>
        <w:t xml:space="preserve"> 20 </w:t>
      </w:r>
      <w:proofErr w:type="spellStart"/>
      <w:r w:rsidRPr="00FF0C91">
        <w:rPr>
          <w:rFonts w:ascii="Times New Roman" w:eastAsia="Times New Roman" w:hAnsi="Times New Roman" w:cs="Times New Roman"/>
          <w:color w:val="000000"/>
          <w:sz w:val="24"/>
          <w:szCs w:val="24"/>
          <w:lang w:val="en-US" w:eastAsia="en-US"/>
        </w:rPr>
        <w:t>лет</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Наличие среднего (полного) общего образования;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Достижение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возраста</w:t>
      </w:r>
      <w:proofErr w:type="spellEnd"/>
      <w:r w:rsidRPr="00FF0C91">
        <w:rPr>
          <w:rFonts w:ascii="Times New Roman" w:eastAsia="Times New Roman" w:hAnsi="Times New Roman" w:cs="Times New Roman"/>
          <w:color w:val="000000"/>
          <w:sz w:val="24"/>
          <w:szCs w:val="24"/>
          <w:lang w:val="en-US" w:eastAsia="en-US"/>
        </w:rPr>
        <w:t xml:space="preserve"> 25 </w:t>
      </w:r>
      <w:proofErr w:type="spellStart"/>
      <w:r w:rsidRPr="00FF0C91">
        <w:rPr>
          <w:rFonts w:ascii="Times New Roman" w:eastAsia="Times New Roman" w:hAnsi="Times New Roman" w:cs="Times New Roman"/>
          <w:color w:val="000000"/>
          <w:sz w:val="24"/>
          <w:szCs w:val="24"/>
          <w:lang w:val="en-US" w:eastAsia="en-US"/>
        </w:rPr>
        <w:t>лет</w:t>
      </w:r>
      <w:proofErr w:type="spellEnd"/>
      <w:r w:rsidRPr="00FF0C91">
        <w:rPr>
          <w:rFonts w:ascii="Times New Roman" w:eastAsia="Times New Roman" w:hAnsi="Times New Roman" w:cs="Times New Roman"/>
          <w:color w:val="000000"/>
          <w:sz w:val="24"/>
          <w:szCs w:val="24"/>
          <w:lang w:val="en-US" w:eastAsia="en-US"/>
        </w:rPr>
        <w:t xml:space="preserve">; </w:t>
      </w:r>
    </w:p>
    <w:p w:rsidR="00A95FB5" w:rsidRPr="00FF0C91" w:rsidRDefault="00A95FB5" w:rsidP="00FF0C91">
      <w:pPr>
        <w:numPr>
          <w:ilvl w:val="1"/>
          <w:numId w:val="24"/>
        </w:numPr>
        <w:spacing w:after="14" w:line="248" w:lineRule="auto"/>
        <w:ind w:hanging="286"/>
        <w:jc w:val="both"/>
        <w:rPr>
          <w:rFonts w:ascii="Times New Roman" w:eastAsia="Times New Roman" w:hAnsi="Times New Roman" w:cs="Times New Roman"/>
          <w:color w:val="000000"/>
          <w:sz w:val="24"/>
          <w:szCs w:val="24"/>
          <w:lang w:val="en-US" w:eastAsia="en-US"/>
        </w:rPr>
      </w:pPr>
      <w:proofErr w:type="spellStart"/>
      <w:r w:rsidRPr="00FF0C91">
        <w:rPr>
          <w:rFonts w:ascii="Times New Roman" w:eastAsia="Times New Roman" w:hAnsi="Times New Roman" w:cs="Times New Roman"/>
          <w:color w:val="000000"/>
          <w:sz w:val="24"/>
          <w:szCs w:val="24"/>
          <w:lang w:val="en-US" w:eastAsia="en-US"/>
        </w:rPr>
        <w:t>Наличие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высшего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юридического</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образования</w:t>
      </w:r>
      <w:proofErr w:type="spellEnd"/>
      <w:r w:rsidRPr="00FF0C91">
        <w:rPr>
          <w:rFonts w:ascii="Times New Roman" w:eastAsia="Times New Roman" w:hAnsi="Times New Roman" w:cs="Times New Roman"/>
          <w:color w:val="000000"/>
          <w:sz w:val="24"/>
          <w:szCs w:val="24"/>
          <w:lang w:val="en-US" w:eastAsia="en-US"/>
        </w:rPr>
        <w:t xml:space="preserve">. </w:t>
      </w:r>
    </w:p>
    <w:p w:rsidR="00784DCE" w:rsidRPr="00FF0C91" w:rsidRDefault="00A95FB5" w:rsidP="00A95FB5">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val="en-US" w:eastAsia="en-US"/>
        </w:rPr>
        <w:t xml:space="preserve"> </w:t>
      </w:r>
    </w:p>
    <w:p w:rsidR="00784DCE" w:rsidRPr="00FF0C91" w:rsidRDefault="00784DCE">
      <w:pPr>
        <w:spacing w:after="0" w:line="240" w:lineRule="auto"/>
        <w:ind w:right="113"/>
        <w:jc w:val="both"/>
        <w:rPr>
          <w:rFonts w:ascii="Times New Roman" w:eastAsia="Times New Roman" w:hAnsi="Times New Roman" w:cs="Times New Roman"/>
          <w:b/>
          <w:sz w:val="24"/>
          <w:szCs w:val="24"/>
        </w:rPr>
      </w:pPr>
    </w:p>
    <w:p w:rsidR="00784DCE" w:rsidRPr="00FF0C91" w:rsidRDefault="00FF5111">
      <w:pPr>
        <w:spacing w:after="0" w:line="240" w:lineRule="auto"/>
        <w:ind w:right="113"/>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4.1.2. Перечень лабораторно-практических работ по МДК </w:t>
      </w:r>
    </w:p>
    <w:p w:rsidR="00784DCE" w:rsidRPr="00FF0C91" w:rsidRDefault="00784DCE">
      <w:pPr>
        <w:tabs>
          <w:tab w:val="left" w:pos="9498"/>
        </w:tabs>
        <w:spacing w:after="0" w:line="240" w:lineRule="auto"/>
        <w:ind w:right="113" w:firstLine="709"/>
        <w:jc w:val="both"/>
        <w:rPr>
          <w:rFonts w:ascii="Times New Roman" w:eastAsia="Times New Roman" w:hAnsi="Times New Roman" w:cs="Times New Roman"/>
          <w:color w:val="000000"/>
          <w:sz w:val="24"/>
          <w:szCs w:val="24"/>
          <w:u w:val="single"/>
        </w:rPr>
      </w:pPr>
    </w:p>
    <w:p w:rsidR="00784DCE" w:rsidRPr="00FF0C91" w:rsidRDefault="00FF5111">
      <w:pPr>
        <w:spacing w:after="0" w:line="240" w:lineRule="auto"/>
        <w:ind w:right="113" w:firstLine="709"/>
        <w:jc w:val="both"/>
        <w:rPr>
          <w:rFonts w:ascii="Times New Roman" w:eastAsia="Times New Roman" w:hAnsi="Times New Roman" w:cs="Times New Roman"/>
          <w:color w:val="000000"/>
          <w:sz w:val="24"/>
          <w:szCs w:val="24"/>
        </w:rPr>
      </w:pPr>
      <w:r w:rsidRPr="00FF0C91">
        <w:rPr>
          <w:rFonts w:ascii="Times New Roman" w:eastAsia="Times New Roman" w:hAnsi="Times New Roman" w:cs="Times New Roman"/>
          <w:color w:val="000000"/>
          <w:sz w:val="24"/>
          <w:szCs w:val="24"/>
          <w:u w:val="single"/>
        </w:rPr>
        <w:t>Практическое занятие</w:t>
      </w:r>
      <w:r w:rsidRPr="00FF0C91">
        <w:rPr>
          <w:rFonts w:ascii="Times New Roman" w:eastAsia="Times New Roman" w:hAnsi="Times New Roman" w:cs="Times New Roman"/>
          <w:color w:val="000000"/>
          <w:sz w:val="24"/>
          <w:szCs w:val="24"/>
        </w:rPr>
        <w:t xml:space="preserve"> - </w:t>
      </w:r>
      <w:r w:rsidRPr="00FF0C91">
        <w:rPr>
          <w:rFonts w:ascii="Times New Roman" w:eastAsia="Times New Roman" w:hAnsi="Times New Roman" w:cs="Times New Roman"/>
          <w:color w:val="000000"/>
          <w:sz w:val="24"/>
          <w:szCs w:val="24"/>
          <w:highlight w:val="white"/>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A95FB5" w:rsidRPr="00FF0C91" w:rsidRDefault="00A95FB5" w:rsidP="00A95FB5">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Практическое занятие № 1 </w:t>
      </w:r>
      <w:r w:rsidRPr="00FF0C91">
        <w:rPr>
          <w:rFonts w:ascii="Times New Roman" w:eastAsia="Times New Roman" w:hAnsi="Times New Roman" w:cs="Times New Roman"/>
          <w:color w:val="000000"/>
          <w:sz w:val="24"/>
          <w:szCs w:val="24"/>
          <w:lang w:eastAsia="en-US"/>
        </w:rPr>
        <w:t xml:space="preserve">Формальные звенья.  </w:t>
      </w:r>
    </w:p>
    <w:p w:rsidR="00A95FB5" w:rsidRPr="00FF0C91" w:rsidRDefault="00A95FB5" w:rsidP="00A95FB5">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Практическое занятие № 2</w:t>
      </w:r>
      <w:r w:rsidRPr="00FF0C91">
        <w:rPr>
          <w:rFonts w:ascii="Times New Roman" w:eastAsia="Times New Roman" w:hAnsi="Times New Roman" w:cs="Times New Roman"/>
          <w:color w:val="000000"/>
          <w:sz w:val="24"/>
          <w:szCs w:val="24"/>
          <w:lang w:eastAsia="en-US"/>
        </w:rPr>
        <w:t xml:space="preserve"> </w:t>
      </w:r>
      <w:proofErr w:type="spellStart"/>
      <w:r w:rsidRPr="00FF0C91">
        <w:rPr>
          <w:rFonts w:ascii="Times New Roman" w:eastAsia="Times New Roman" w:hAnsi="Times New Roman" w:cs="Times New Roman"/>
          <w:color w:val="000000"/>
          <w:sz w:val="24"/>
          <w:szCs w:val="24"/>
          <w:lang w:val="en-US" w:eastAsia="en-US"/>
        </w:rPr>
        <w:t>Неформальные</w:t>
      </w:r>
      <w:proofErr w:type="spellEnd"/>
      <w:r w:rsidRPr="00FF0C91">
        <w:rPr>
          <w:rFonts w:ascii="Times New Roman" w:eastAsia="Times New Roman" w:hAnsi="Times New Roman" w:cs="Times New Roman"/>
          <w:color w:val="000000"/>
          <w:sz w:val="24"/>
          <w:szCs w:val="24"/>
          <w:lang w:val="en-US" w:eastAsia="en-US"/>
        </w:rPr>
        <w:t xml:space="preserve"> </w:t>
      </w:r>
      <w:proofErr w:type="spellStart"/>
      <w:r w:rsidRPr="00FF0C91">
        <w:rPr>
          <w:rFonts w:ascii="Times New Roman" w:eastAsia="Times New Roman" w:hAnsi="Times New Roman" w:cs="Times New Roman"/>
          <w:color w:val="000000"/>
          <w:sz w:val="24"/>
          <w:szCs w:val="24"/>
          <w:lang w:val="en-US" w:eastAsia="en-US"/>
        </w:rPr>
        <w:t>звенья</w:t>
      </w:r>
      <w:proofErr w:type="spellEnd"/>
    </w:p>
    <w:p w:rsidR="00AD35F8" w:rsidRPr="00FF0C91" w:rsidRDefault="00AD35F8" w:rsidP="00AD35F8">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Практическое занятие № 3</w:t>
      </w:r>
      <w:r w:rsidRPr="00FF0C91">
        <w:rPr>
          <w:rFonts w:ascii="Times New Roman" w:eastAsia="Times New Roman" w:hAnsi="Times New Roman" w:cs="Times New Roman"/>
          <w:color w:val="000000"/>
          <w:sz w:val="24"/>
          <w:szCs w:val="24"/>
          <w:lang w:eastAsia="en-US"/>
        </w:rPr>
        <w:t xml:space="preserve"> Кадрово-ресурсное управление </w:t>
      </w:r>
    </w:p>
    <w:p w:rsidR="00A95FB5" w:rsidRPr="00FF0C91" w:rsidRDefault="00AD35F8" w:rsidP="00AD35F8">
      <w:pPr>
        <w:spacing w:after="0" w:line="279" w:lineRule="auto"/>
        <w:ind w:right="1267"/>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Практическое занятие № 4</w:t>
      </w:r>
      <w:r w:rsidRPr="00FF0C91">
        <w:rPr>
          <w:rFonts w:ascii="Times New Roman" w:eastAsia="Times New Roman" w:hAnsi="Times New Roman" w:cs="Times New Roman"/>
          <w:color w:val="000000"/>
          <w:sz w:val="24"/>
          <w:szCs w:val="24"/>
          <w:lang w:eastAsia="en-US"/>
        </w:rPr>
        <w:t xml:space="preserve"> Эффект организованности</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5 </w:t>
      </w:r>
      <w:r w:rsidRPr="00FF0C91">
        <w:rPr>
          <w:rFonts w:ascii="Times New Roman" w:hAnsi="Times New Roman" w:cs="Times New Roman"/>
          <w:sz w:val="24"/>
          <w:szCs w:val="24"/>
        </w:rPr>
        <w:t xml:space="preserve">Конечные цели управления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6 </w:t>
      </w:r>
      <w:r w:rsidRPr="00FF0C91">
        <w:rPr>
          <w:rFonts w:ascii="Times New Roman" w:hAnsi="Times New Roman" w:cs="Times New Roman"/>
          <w:sz w:val="24"/>
          <w:szCs w:val="24"/>
        </w:rPr>
        <w:t>Методы распоряжений</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7 </w:t>
      </w:r>
      <w:r w:rsidRPr="00FF0C91">
        <w:rPr>
          <w:rFonts w:ascii="Times New Roman" w:hAnsi="Times New Roman" w:cs="Times New Roman"/>
          <w:sz w:val="24"/>
          <w:szCs w:val="24"/>
        </w:rPr>
        <w:t xml:space="preserve">Методика обновления </w:t>
      </w:r>
    </w:p>
    <w:p w:rsidR="00784DCE"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8 </w:t>
      </w:r>
      <w:r w:rsidRPr="00FF0C91">
        <w:rPr>
          <w:rFonts w:ascii="Times New Roman" w:hAnsi="Times New Roman" w:cs="Times New Roman"/>
          <w:sz w:val="24"/>
          <w:szCs w:val="24"/>
        </w:rPr>
        <w:t>Методика воспитания</w:t>
      </w:r>
    </w:p>
    <w:p w:rsidR="00AD35F8" w:rsidRPr="00FF0C91" w:rsidRDefault="00AD35F8" w:rsidP="00AD35F8">
      <w:pPr>
        <w:spacing w:after="10" w:line="275" w:lineRule="auto"/>
        <w:ind w:right="1467"/>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9 </w:t>
      </w:r>
      <w:r w:rsidRPr="00FF0C91">
        <w:rPr>
          <w:rFonts w:ascii="Times New Roman" w:hAnsi="Times New Roman" w:cs="Times New Roman"/>
          <w:sz w:val="24"/>
          <w:szCs w:val="24"/>
        </w:rPr>
        <w:t>Виды управленческих решений</w:t>
      </w:r>
      <w:r w:rsidRPr="00FF0C91">
        <w:rPr>
          <w:rFonts w:ascii="Times New Roman" w:hAnsi="Times New Roman" w:cs="Times New Roman"/>
          <w:b/>
          <w:sz w:val="24"/>
          <w:szCs w:val="24"/>
        </w:rPr>
        <w:t xml:space="preserve">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10 </w:t>
      </w:r>
      <w:r w:rsidRPr="00FF0C91">
        <w:rPr>
          <w:rFonts w:ascii="Times New Roman" w:hAnsi="Times New Roman" w:cs="Times New Roman"/>
          <w:sz w:val="24"/>
          <w:szCs w:val="24"/>
        </w:rPr>
        <w:t>Применение управленческих решений</w:t>
      </w:r>
    </w:p>
    <w:p w:rsidR="00AD35F8" w:rsidRPr="00FF0C91" w:rsidRDefault="00AD35F8" w:rsidP="00AD35F8">
      <w:pPr>
        <w:spacing w:after="0"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11 </w:t>
      </w:r>
      <w:r w:rsidRPr="00FF0C91">
        <w:rPr>
          <w:rFonts w:ascii="Times New Roman" w:hAnsi="Times New Roman" w:cs="Times New Roman"/>
          <w:sz w:val="24"/>
          <w:szCs w:val="24"/>
        </w:rPr>
        <w:t xml:space="preserve">Составление должностной инструкции сотрудника полиции (на выбор)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12 </w:t>
      </w:r>
      <w:r w:rsidRPr="00FF0C91">
        <w:rPr>
          <w:rFonts w:ascii="Times New Roman" w:hAnsi="Times New Roman" w:cs="Times New Roman"/>
          <w:sz w:val="24"/>
          <w:szCs w:val="24"/>
        </w:rPr>
        <w:t>Составление штатного расписания</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13 </w:t>
      </w:r>
      <w:r w:rsidRPr="00FF0C91">
        <w:rPr>
          <w:rFonts w:ascii="Times New Roman" w:hAnsi="Times New Roman" w:cs="Times New Roman"/>
          <w:sz w:val="24"/>
          <w:szCs w:val="24"/>
        </w:rPr>
        <w:t xml:space="preserve">Понятие «конфликт»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14 </w:t>
      </w:r>
      <w:r w:rsidRPr="00FF0C91">
        <w:rPr>
          <w:rFonts w:ascii="Times New Roman" w:hAnsi="Times New Roman" w:cs="Times New Roman"/>
          <w:sz w:val="24"/>
          <w:szCs w:val="24"/>
        </w:rPr>
        <w:t>Управление конфликтом</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Практическое занятие № 15</w:t>
      </w:r>
      <w:r w:rsidRPr="00FF0C91">
        <w:rPr>
          <w:rFonts w:ascii="Times New Roman" w:hAnsi="Times New Roman" w:cs="Times New Roman"/>
          <w:sz w:val="24"/>
          <w:szCs w:val="24"/>
        </w:rPr>
        <w:t xml:space="preserve"> Понятие «этика»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Практическое занятие № 16</w:t>
      </w:r>
      <w:r w:rsidRPr="00FF0C91">
        <w:rPr>
          <w:rFonts w:ascii="Times New Roman" w:hAnsi="Times New Roman" w:cs="Times New Roman"/>
          <w:sz w:val="24"/>
          <w:szCs w:val="24"/>
        </w:rPr>
        <w:t xml:space="preserve"> Понятие «этикет»</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17 </w:t>
      </w:r>
      <w:r w:rsidRPr="00FF0C91">
        <w:rPr>
          <w:rFonts w:ascii="Times New Roman" w:hAnsi="Times New Roman" w:cs="Times New Roman"/>
          <w:sz w:val="24"/>
          <w:szCs w:val="24"/>
        </w:rPr>
        <w:t>Анализ оперативной обстановки</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r w:rsidRPr="00FF0C91">
        <w:rPr>
          <w:rFonts w:ascii="Times New Roman" w:hAnsi="Times New Roman" w:cs="Times New Roman"/>
          <w:b/>
          <w:sz w:val="24"/>
          <w:szCs w:val="24"/>
        </w:rPr>
        <w:t xml:space="preserve">Практическое занятие № 18 </w:t>
      </w:r>
      <w:r w:rsidRPr="00FF0C91">
        <w:rPr>
          <w:rFonts w:ascii="Times New Roman" w:hAnsi="Times New Roman" w:cs="Times New Roman"/>
          <w:sz w:val="24"/>
          <w:szCs w:val="24"/>
        </w:rPr>
        <w:t>Методика расследования уголовных дел</w:t>
      </w:r>
    </w:p>
    <w:p w:rsidR="00AD35F8" w:rsidRPr="00FF0C91" w:rsidRDefault="00AD35F8" w:rsidP="00AD35F8">
      <w:pPr>
        <w:spacing w:after="10" w:line="274" w:lineRule="auto"/>
        <w:ind w:right="773"/>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19 </w:t>
      </w:r>
      <w:r w:rsidRPr="00FF0C91">
        <w:rPr>
          <w:rFonts w:ascii="Times New Roman" w:hAnsi="Times New Roman" w:cs="Times New Roman"/>
          <w:sz w:val="24"/>
          <w:szCs w:val="24"/>
        </w:rPr>
        <w:t xml:space="preserve">Составление приказов (на выбор)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Практическое занятие № 20 </w:t>
      </w:r>
      <w:r w:rsidRPr="00FF0C91">
        <w:rPr>
          <w:rFonts w:ascii="Times New Roman" w:hAnsi="Times New Roman" w:cs="Times New Roman"/>
          <w:sz w:val="24"/>
          <w:szCs w:val="24"/>
        </w:rPr>
        <w:t>Составление запросов (на выбор)</w:t>
      </w:r>
    </w:p>
    <w:p w:rsidR="00784DCE" w:rsidRPr="00FF0C91" w:rsidRDefault="00FF5111">
      <w:pPr>
        <w:spacing w:after="0" w:line="240" w:lineRule="auto"/>
        <w:ind w:right="113"/>
        <w:jc w:val="center"/>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Критерии оценивания</w:t>
      </w:r>
    </w:p>
    <w:tbl>
      <w:tblPr>
        <w:tblStyle w:val="aff1"/>
        <w:tblW w:w="99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7"/>
        <w:gridCol w:w="8721"/>
      </w:tblGrid>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t>5</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Работа выполнена полностью и правильно, сделаны правильные наблюдения и выводы.</w:t>
            </w:r>
          </w:p>
        </w:tc>
      </w:tr>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t>4</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 xml:space="preserve">Работа выполнена правильно, сделаны наблюдения и выводы, но при этом </w:t>
            </w:r>
            <w:r w:rsidRPr="00FF0C91">
              <w:rPr>
                <w:sz w:val="24"/>
                <w:szCs w:val="24"/>
              </w:rPr>
              <w:lastRenderedPageBreak/>
              <w:t>работа проведена не полностью или допущены несущественные ошибки в работе</w:t>
            </w:r>
          </w:p>
        </w:tc>
      </w:tr>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lastRenderedPageBreak/>
              <w:t>3</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 xml:space="preserve">Работа выполнена правильно не менее на половину или допущена существенная ошибка в ходе выполнения работы, оформлении работы </w:t>
            </w:r>
          </w:p>
        </w:tc>
      </w:tr>
      <w:tr w:rsidR="00784DCE" w:rsidRPr="00FF0C91">
        <w:trPr>
          <w:trHeight w:val="20"/>
        </w:trPr>
        <w:tc>
          <w:tcPr>
            <w:tcW w:w="1197" w:type="dxa"/>
            <w:tcBorders>
              <w:right w:val="single" w:sz="4" w:space="0" w:color="000000"/>
            </w:tcBorders>
          </w:tcPr>
          <w:p w:rsidR="00784DCE" w:rsidRPr="00FF0C91" w:rsidRDefault="00FF5111">
            <w:pPr>
              <w:ind w:right="113"/>
              <w:jc w:val="center"/>
              <w:rPr>
                <w:sz w:val="24"/>
                <w:szCs w:val="24"/>
              </w:rPr>
            </w:pPr>
            <w:r w:rsidRPr="00FF0C91">
              <w:rPr>
                <w:sz w:val="24"/>
                <w:szCs w:val="24"/>
              </w:rPr>
              <w:t>2</w:t>
            </w:r>
          </w:p>
        </w:tc>
        <w:tc>
          <w:tcPr>
            <w:tcW w:w="8721" w:type="dxa"/>
            <w:tcBorders>
              <w:top w:val="single" w:sz="4" w:space="0" w:color="000000"/>
              <w:left w:val="single" w:sz="4" w:space="0" w:color="000000"/>
              <w:bottom w:val="single" w:sz="4" w:space="0" w:color="000000"/>
              <w:right w:val="single" w:sz="4" w:space="0" w:color="000000"/>
            </w:tcBorders>
          </w:tcPr>
          <w:p w:rsidR="00784DCE" w:rsidRPr="00FF0C91" w:rsidRDefault="00FF5111">
            <w:pPr>
              <w:ind w:right="113"/>
              <w:rPr>
                <w:sz w:val="24"/>
                <w:szCs w:val="24"/>
              </w:rPr>
            </w:pPr>
            <w:r w:rsidRPr="00FF0C91">
              <w:rPr>
                <w:sz w:val="24"/>
                <w:szCs w:val="24"/>
              </w:rPr>
              <w:t>Допущены две или более существенные ошибки в ходе выполнения работы, в оформлении работы, которые обучающиеся не могут исправить даже по требованию учителя</w:t>
            </w:r>
          </w:p>
        </w:tc>
      </w:tr>
    </w:tbl>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A95FB5" w:rsidP="00A95FB5">
      <w:pPr>
        <w:tabs>
          <w:tab w:val="left" w:pos="3195"/>
        </w:tabs>
        <w:spacing w:after="0" w:line="240" w:lineRule="auto"/>
        <w:ind w:right="113"/>
        <w:jc w:val="both"/>
        <w:rPr>
          <w:rFonts w:ascii="Times New Roman" w:eastAsia="Times New Roman" w:hAnsi="Times New Roman" w:cs="Times New Roman"/>
          <w:b/>
          <w:smallCaps/>
          <w:sz w:val="24"/>
          <w:szCs w:val="24"/>
        </w:rPr>
      </w:pPr>
      <w:r w:rsidRPr="00FF0C91">
        <w:rPr>
          <w:rFonts w:ascii="Times New Roman" w:eastAsia="Times New Roman" w:hAnsi="Times New Roman" w:cs="Times New Roman"/>
          <w:b/>
          <w:smallCaps/>
          <w:sz w:val="24"/>
          <w:szCs w:val="24"/>
        </w:rPr>
        <w:tab/>
      </w: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4.1.3. Оценка по учебной и (или) производственной практике</w:t>
      </w: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Общие положения</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Виды работ практики и проверяемые результаты обучения по профессиональному модулю</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Учебная практика:</w:t>
      </w: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FF5111">
      <w:pPr>
        <w:spacing w:after="0" w:line="240" w:lineRule="auto"/>
        <w:ind w:right="113"/>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 xml:space="preserve">Виды работ: </w:t>
      </w:r>
    </w:p>
    <w:p w:rsidR="00AD35F8" w:rsidRPr="00FF0C91" w:rsidRDefault="00AD35F8" w:rsidP="00AD35F8">
      <w:pPr>
        <w:spacing w:after="0" w:line="280" w:lineRule="auto"/>
        <w:rPr>
          <w:rFonts w:ascii="Times New Roman" w:hAnsi="Times New Roman" w:cs="Times New Roman"/>
          <w:sz w:val="24"/>
          <w:szCs w:val="24"/>
        </w:rPr>
      </w:pPr>
      <w:r w:rsidRPr="00FF0C91">
        <w:rPr>
          <w:rFonts w:ascii="Times New Roman" w:hAnsi="Times New Roman" w:cs="Times New Roman"/>
          <w:sz w:val="24"/>
          <w:szCs w:val="24"/>
        </w:rPr>
        <w:t>1.Подготовка конспективного анализа организационно-правовых документов, определяющий систему управления.</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sz w:val="24"/>
          <w:szCs w:val="24"/>
        </w:rPr>
        <w:t xml:space="preserve">2.Разработка схемы организационно-управленческих отношений.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3.На основании анализа правового регулирования организационно-управленческих отношений, выработка системы нормативно-правового регулирования управленческих отношений.  </w:t>
      </w:r>
    </w:p>
    <w:p w:rsidR="00AD35F8" w:rsidRPr="00FF0C91" w:rsidRDefault="00AD35F8" w:rsidP="00AD35F8">
      <w:pPr>
        <w:spacing w:after="0" w:line="285" w:lineRule="auto"/>
        <w:rPr>
          <w:rFonts w:ascii="Times New Roman" w:hAnsi="Times New Roman" w:cs="Times New Roman"/>
          <w:sz w:val="24"/>
          <w:szCs w:val="24"/>
        </w:rPr>
      </w:pPr>
      <w:r w:rsidRPr="00FF0C91">
        <w:rPr>
          <w:rFonts w:ascii="Times New Roman" w:hAnsi="Times New Roman" w:cs="Times New Roman"/>
          <w:sz w:val="24"/>
          <w:szCs w:val="24"/>
        </w:rPr>
        <w:t xml:space="preserve">4.Разработка </w:t>
      </w:r>
      <w:r w:rsidRPr="00FF0C91">
        <w:rPr>
          <w:rFonts w:ascii="Times New Roman" w:hAnsi="Times New Roman" w:cs="Times New Roman"/>
          <w:sz w:val="24"/>
          <w:szCs w:val="24"/>
        </w:rPr>
        <w:tab/>
        <w:t xml:space="preserve">и </w:t>
      </w:r>
      <w:r w:rsidRPr="00FF0C91">
        <w:rPr>
          <w:rFonts w:ascii="Times New Roman" w:hAnsi="Times New Roman" w:cs="Times New Roman"/>
          <w:sz w:val="24"/>
          <w:szCs w:val="24"/>
        </w:rPr>
        <w:tab/>
        <w:t xml:space="preserve">оформление </w:t>
      </w:r>
      <w:r w:rsidRPr="00FF0C91">
        <w:rPr>
          <w:rFonts w:ascii="Times New Roman" w:hAnsi="Times New Roman" w:cs="Times New Roman"/>
          <w:sz w:val="24"/>
          <w:szCs w:val="24"/>
        </w:rPr>
        <w:tab/>
        <w:t xml:space="preserve">плана </w:t>
      </w:r>
      <w:r w:rsidRPr="00FF0C91">
        <w:rPr>
          <w:rFonts w:ascii="Times New Roman" w:hAnsi="Times New Roman" w:cs="Times New Roman"/>
          <w:sz w:val="24"/>
          <w:szCs w:val="24"/>
        </w:rPr>
        <w:tab/>
        <w:t xml:space="preserve">оптимизации </w:t>
      </w:r>
      <w:r w:rsidRPr="00FF0C91">
        <w:rPr>
          <w:rFonts w:ascii="Times New Roman" w:hAnsi="Times New Roman" w:cs="Times New Roman"/>
          <w:sz w:val="24"/>
          <w:szCs w:val="24"/>
        </w:rPr>
        <w:tab/>
        <w:t xml:space="preserve">организационно-управленческих </w:t>
      </w:r>
      <w:r w:rsidRPr="00FF0C91">
        <w:rPr>
          <w:rFonts w:ascii="Times New Roman" w:hAnsi="Times New Roman" w:cs="Times New Roman"/>
          <w:sz w:val="24"/>
          <w:szCs w:val="24"/>
        </w:rPr>
        <w:tab/>
        <w:t xml:space="preserve">отношений .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5.Составление схемы взаимодействия структурных подразделений правоохранительного органа в процессе реализации функций управления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6.Разработка Памятки по вопросам культуры делового общения в правоохранительных органах.  </w:t>
      </w:r>
    </w:p>
    <w:p w:rsidR="00AD35F8" w:rsidRPr="00FF0C91" w:rsidRDefault="00AD35F8" w:rsidP="00AD35F8">
      <w:pPr>
        <w:spacing w:after="7" w:line="273" w:lineRule="auto"/>
        <w:rPr>
          <w:rFonts w:ascii="Times New Roman" w:hAnsi="Times New Roman" w:cs="Times New Roman"/>
          <w:sz w:val="24"/>
          <w:szCs w:val="24"/>
        </w:rPr>
      </w:pPr>
      <w:r w:rsidRPr="00FF0C91">
        <w:rPr>
          <w:rFonts w:ascii="Times New Roman" w:hAnsi="Times New Roman" w:cs="Times New Roman"/>
          <w:sz w:val="24"/>
          <w:szCs w:val="24"/>
        </w:rPr>
        <w:t xml:space="preserve">7.Составление Правил общения сотрудников правоохранительных органов с различными категориями граждан.  </w:t>
      </w:r>
    </w:p>
    <w:p w:rsidR="00AD35F8" w:rsidRPr="00FF0C91" w:rsidRDefault="00AD35F8" w:rsidP="00AD35F8">
      <w:pPr>
        <w:spacing w:after="0" w:line="277" w:lineRule="auto"/>
        <w:rPr>
          <w:rFonts w:ascii="Times New Roman" w:hAnsi="Times New Roman" w:cs="Times New Roman"/>
          <w:sz w:val="24"/>
          <w:szCs w:val="24"/>
        </w:rPr>
      </w:pPr>
      <w:r w:rsidRPr="00FF0C91">
        <w:rPr>
          <w:rFonts w:ascii="Times New Roman" w:hAnsi="Times New Roman" w:cs="Times New Roman"/>
          <w:sz w:val="24"/>
          <w:szCs w:val="24"/>
        </w:rPr>
        <w:t xml:space="preserve">8.Разработка плана разрешения конфликтной ситуации между сотрудниками.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9.Разработка проекта приказа о формировании и порядке деятельности Аттестационной комиссии.  </w:t>
      </w:r>
    </w:p>
    <w:p w:rsidR="00AD35F8" w:rsidRPr="00FF0C91" w:rsidRDefault="00AD35F8" w:rsidP="00AD35F8">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10.Разработка проекта должностной инструкции для сотрудников.  </w:t>
      </w:r>
    </w:p>
    <w:p w:rsidR="00AD35F8" w:rsidRPr="00FF0C91" w:rsidRDefault="00AD35F8" w:rsidP="00AD35F8">
      <w:pPr>
        <w:spacing w:after="0" w:line="273" w:lineRule="auto"/>
        <w:rPr>
          <w:rFonts w:ascii="Times New Roman" w:hAnsi="Times New Roman" w:cs="Times New Roman"/>
          <w:sz w:val="24"/>
          <w:szCs w:val="24"/>
        </w:rPr>
      </w:pPr>
      <w:r w:rsidRPr="00FF0C91">
        <w:rPr>
          <w:rFonts w:ascii="Times New Roman" w:hAnsi="Times New Roman" w:cs="Times New Roman"/>
          <w:sz w:val="24"/>
          <w:szCs w:val="24"/>
        </w:rPr>
        <w:t xml:space="preserve">11.Разработка Памятки руководителя по работе с кадровым резервом.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12.Разработка проекта плана повышения профессионального уровня сотрудников.  </w:t>
      </w:r>
    </w:p>
    <w:p w:rsidR="00AD35F8" w:rsidRPr="00FF0C91" w:rsidRDefault="00AD35F8" w:rsidP="00AD35F8">
      <w:pPr>
        <w:spacing w:after="0" w:line="240" w:lineRule="auto"/>
        <w:ind w:right="113" w:firstLine="709"/>
        <w:jc w:val="both"/>
        <w:rPr>
          <w:rFonts w:ascii="Times New Roman" w:hAnsi="Times New Roman" w:cs="Times New Roman"/>
          <w:sz w:val="24"/>
          <w:szCs w:val="24"/>
        </w:rPr>
      </w:pPr>
      <w:r w:rsidRPr="00FF0C91">
        <w:rPr>
          <w:rFonts w:ascii="Times New Roman" w:hAnsi="Times New Roman" w:cs="Times New Roman"/>
          <w:sz w:val="24"/>
          <w:szCs w:val="24"/>
        </w:rPr>
        <w:t>13.Разработка Правил внутреннего распорядка .</w:t>
      </w:r>
    </w:p>
    <w:p w:rsidR="00AD35F8" w:rsidRPr="00FF0C91" w:rsidRDefault="00AD35F8" w:rsidP="00AD35F8">
      <w:pPr>
        <w:spacing w:after="14" w:line="248" w:lineRule="auto"/>
        <w:ind w:left="-15" w:firstLine="708"/>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Аттестационный лист заполняется на каждого обучающегося по приведенной ниже форме.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D35F8" w:rsidRPr="00FF0C91" w:rsidRDefault="00AD35F8" w:rsidP="00AD35F8">
      <w:pPr>
        <w:spacing w:after="13" w:line="248" w:lineRule="auto"/>
        <w:ind w:left="2046" w:right="2046" w:hanging="10"/>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АТТЕСТАЦИОННЫЙ ЛИСТ </w:t>
      </w:r>
    </w:p>
    <w:p w:rsidR="00AD35F8" w:rsidRPr="00FF0C91" w:rsidRDefault="00AD35F8" w:rsidP="00AD35F8">
      <w:pPr>
        <w:spacing w:after="0" w:line="259" w:lineRule="auto"/>
        <w:ind w:left="58"/>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spacing w:after="4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Ф.И.О. обучающегося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b/>
          <w:color w:val="000000"/>
          <w:sz w:val="24"/>
          <w:szCs w:val="24"/>
          <w:lang w:eastAsia="en-US"/>
        </w:rPr>
        <w:t xml:space="preserve">___________________________________________________ </w:t>
      </w:r>
    </w:p>
    <w:p w:rsidR="00AD35F8" w:rsidRPr="00FF0C91" w:rsidRDefault="00AD35F8" w:rsidP="00AD35F8">
      <w:pPr>
        <w:spacing w:after="53" w:line="248" w:lineRule="auto"/>
        <w:ind w:left="-5" w:hanging="10"/>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_____________________________________________________________________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Код и наименование осваиваемой ППССЗ _________________________________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lastRenderedPageBreak/>
        <w:t xml:space="preserve">______________________________________________________________________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Группа _________ Курс ________ Семестр _________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Индекс и наименование профессионального модуля по учебному плану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 </w:t>
      </w:r>
    </w:p>
    <w:p w:rsidR="00AD35F8" w:rsidRPr="00FF0C91" w:rsidRDefault="00AD35F8" w:rsidP="00AD35F8">
      <w:pPr>
        <w:spacing w:after="4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 Наименование практики по учебному плану ____________________________ </w:t>
      </w:r>
    </w:p>
    <w:p w:rsidR="00AD35F8" w:rsidRPr="00FF0C91" w:rsidRDefault="00AD35F8" w:rsidP="00AD35F8">
      <w:pPr>
        <w:spacing w:after="4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 Объем практики </w:t>
      </w:r>
      <w:r w:rsidRPr="00FF0C91">
        <w:rPr>
          <w:rFonts w:ascii="Times New Roman" w:eastAsia="Times New Roman" w:hAnsi="Times New Roman" w:cs="Times New Roman"/>
          <w:i/>
          <w:color w:val="000000"/>
          <w:sz w:val="24"/>
          <w:szCs w:val="24"/>
          <w:lang w:eastAsia="en-US"/>
        </w:rPr>
        <w:t xml:space="preserve">(в неделях и часах) </w:t>
      </w:r>
      <w:r w:rsidRPr="00FF0C91">
        <w:rPr>
          <w:rFonts w:ascii="Times New Roman" w:eastAsia="Times New Roman" w:hAnsi="Times New Roman" w:cs="Times New Roman"/>
          <w:b/>
          <w:color w:val="000000"/>
          <w:sz w:val="24"/>
          <w:szCs w:val="24"/>
          <w:lang w:eastAsia="en-US"/>
        </w:rPr>
        <w:t xml:space="preserve">____________________________________ Сроки практики: с «___» __________ 20__ г. по «___»__________ 20__ г. </w:t>
      </w:r>
    </w:p>
    <w:p w:rsidR="00AD35F8" w:rsidRPr="00FF0C91" w:rsidRDefault="00AD35F8" w:rsidP="00AD35F8">
      <w:pPr>
        <w:spacing w:after="48"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Место прохождения практики ___________________________________________ </w:t>
      </w:r>
    </w:p>
    <w:p w:rsidR="00AD35F8" w:rsidRPr="00FF0C91" w:rsidRDefault="00AD35F8" w:rsidP="00AD35F8">
      <w:pPr>
        <w:spacing w:after="45"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______________________________________________________________________ Коды проверяемых профессиональных компетенций _____________________ _____________________________________________________________________ </w:t>
      </w:r>
    </w:p>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spacing w:after="1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Виды и качество выполненных обучающимся работ </w:t>
      </w:r>
    </w:p>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bl>
      <w:tblPr>
        <w:tblW w:w="10178" w:type="dxa"/>
        <w:tblInd w:w="29" w:type="dxa"/>
        <w:tblCellMar>
          <w:top w:w="38" w:type="dxa"/>
          <w:left w:w="86" w:type="dxa"/>
          <w:right w:w="38" w:type="dxa"/>
        </w:tblCellMar>
        <w:tblLook w:val="04A0" w:firstRow="1" w:lastRow="0" w:firstColumn="1" w:lastColumn="0" w:noHBand="0" w:noVBand="1"/>
      </w:tblPr>
      <w:tblGrid>
        <w:gridCol w:w="5925"/>
        <w:gridCol w:w="4253"/>
      </w:tblGrid>
      <w:tr w:rsidR="00AD35F8" w:rsidRPr="00FF0C91" w:rsidTr="00AD35F8">
        <w:trPr>
          <w:trHeight w:val="1354"/>
        </w:trPr>
        <w:tc>
          <w:tcPr>
            <w:tcW w:w="59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5F8" w:rsidRPr="00FF0C91" w:rsidRDefault="00AD35F8" w:rsidP="00AD35F8">
            <w:pPr>
              <w:spacing w:after="0" w:line="259" w:lineRule="auto"/>
              <w:ind w:left="24" w:right="69"/>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Виды и объем работ,  выполненных обучающимся во время практики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37"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Качество выполненных работ в соответствии с технологией и </w:t>
            </w:r>
          </w:p>
          <w:p w:rsidR="00AD35F8" w:rsidRPr="00FF0C91" w:rsidRDefault="00AD35F8" w:rsidP="00AD35F8">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(или) требованиями организации, в которой проходила практика </w:t>
            </w:r>
          </w:p>
        </w:tc>
      </w:tr>
      <w:tr w:rsidR="00AD35F8" w:rsidRPr="00FF0C91" w:rsidTr="00AD35F8">
        <w:trPr>
          <w:trHeight w:val="521"/>
        </w:trPr>
        <w:tc>
          <w:tcPr>
            <w:tcW w:w="5926"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r>
      <w:tr w:rsidR="00AD35F8" w:rsidRPr="00FF0C91" w:rsidTr="00AD35F8">
        <w:trPr>
          <w:trHeight w:val="521"/>
        </w:trPr>
        <w:tc>
          <w:tcPr>
            <w:tcW w:w="5926"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tc>
      </w:tr>
    </w:tbl>
    <w:p w:rsidR="00AD35F8" w:rsidRPr="00FF0C91" w:rsidRDefault="00AD35F8" w:rsidP="00AD35F8">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spacing w:after="50"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Уровень освоения обучающимся профессиональных компетенций ___________ </w:t>
      </w:r>
    </w:p>
    <w:p w:rsidR="00AD35F8" w:rsidRPr="00FF0C91" w:rsidRDefault="00AD35F8" w:rsidP="00AD35F8">
      <w:pPr>
        <w:spacing w:after="13" w:line="248" w:lineRule="auto"/>
        <w:ind w:left="-5"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_______________________________________________________________________ </w:t>
      </w:r>
    </w:p>
    <w:p w:rsidR="00AD35F8" w:rsidRPr="00FF0C91" w:rsidRDefault="00AD35F8" w:rsidP="00AD35F8">
      <w:pPr>
        <w:spacing w:after="50" w:line="248" w:lineRule="auto"/>
        <w:ind w:left="1330" w:hanging="166"/>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(указать нужное: </w:t>
      </w:r>
      <w:r w:rsidRPr="00FF0C91">
        <w:rPr>
          <w:rFonts w:ascii="Times New Roman" w:eastAsia="Times New Roman" w:hAnsi="Times New Roman" w:cs="Times New Roman"/>
          <w:color w:val="000000"/>
          <w:sz w:val="24"/>
          <w:szCs w:val="24"/>
          <w:lang w:eastAsia="en-US"/>
        </w:rPr>
        <w:t xml:space="preserve">пороговый (соответствует оценке «удовлетворительно»), продвинутый (соответствует оценке «хорошо»), высокий (соответствует оценке «отлично»))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AD35F8" w:rsidRPr="00FF0C91" w:rsidRDefault="00AD35F8" w:rsidP="00AD35F8">
      <w:pPr>
        <w:spacing w:after="13" w:line="248" w:lineRule="auto"/>
        <w:ind w:left="718" w:hanging="10"/>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Дата «___» __________ 20__ г.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color w:val="000000"/>
          <w:sz w:val="24"/>
          <w:szCs w:val="24"/>
          <w:lang w:eastAsia="en-US"/>
        </w:rPr>
        <w:t xml:space="preserve"> </w:t>
      </w:r>
    </w:p>
    <w:p w:rsidR="00AD35F8" w:rsidRPr="00FF0C91" w:rsidRDefault="00AD35F8" w:rsidP="00AD35F8">
      <w:pPr>
        <w:tabs>
          <w:tab w:val="center" w:pos="3320"/>
          <w:tab w:val="center" w:pos="7917"/>
        </w:tabs>
        <w:spacing w:after="13"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b/>
          <w:color w:val="000000"/>
          <w:sz w:val="24"/>
          <w:szCs w:val="24"/>
          <w:lang w:eastAsia="en-US"/>
        </w:rPr>
        <w:t xml:space="preserve">Руководитель практики от университета </w:t>
      </w:r>
      <w:r w:rsidRPr="00FF0C91">
        <w:rPr>
          <w:rFonts w:ascii="Times New Roman" w:eastAsia="Times New Roman" w:hAnsi="Times New Roman" w:cs="Times New Roman"/>
          <w:b/>
          <w:color w:val="000000"/>
          <w:sz w:val="24"/>
          <w:szCs w:val="24"/>
          <w:lang w:eastAsia="en-US"/>
        </w:rPr>
        <w:tab/>
        <w:t>______________</w:t>
      </w:r>
      <w:r w:rsidRPr="00FF0C91">
        <w:rPr>
          <w:rFonts w:ascii="Times New Roman" w:eastAsia="Times New Roman" w:hAnsi="Times New Roman" w:cs="Times New Roman"/>
          <w:color w:val="000000"/>
          <w:sz w:val="24"/>
          <w:szCs w:val="24"/>
          <w:lang w:eastAsia="en-US"/>
        </w:rPr>
        <w:t xml:space="preserve"> / Ф.И.О./ </w:t>
      </w:r>
    </w:p>
    <w:p w:rsidR="00AD35F8" w:rsidRPr="00FF0C91" w:rsidRDefault="00AD35F8" w:rsidP="00AD35F8">
      <w:pPr>
        <w:tabs>
          <w:tab w:val="center" w:pos="708"/>
          <w:tab w:val="center" w:pos="7264"/>
        </w:tabs>
        <w:spacing w:after="50"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ab/>
        <w:t xml:space="preserve">(подпись) </w:t>
      </w:r>
    </w:p>
    <w:p w:rsidR="00AD35F8" w:rsidRPr="00FF0C91" w:rsidRDefault="00AD35F8" w:rsidP="00AD35F8">
      <w:pPr>
        <w:tabs>
          <w:tab w:val="center" w:pos="3269"/>
          <w:tab w:val="center" w:pos="7917"/>
        </w:tabs>
        <w:spacing w:after="13"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b/>
          <w:color w:val="000000"/>
          <w:sz w:val="24"/>
          <w:szCs w:val="24"/>
          <w:lang w:eastAsia="en-US"/>
        </w:rPr>
        <w:t xml:space="preserve">Руководитель практики от организации </w:t>
      </w:r>
      <w:r w:rsidRPr="00FF0C91">
        <w:rPr>
          <w:rFonts w:ascii="Times New Roman" w:eastAsia="Times New Roman" w:hAnsi="Times New Roman" w:cs="Times New Roman"/>
          <w:b/>
          <w:color w:val="000000"/>
          <w:sz w:val="24"/>
          <w:szCs w:val="24"/>
          <w:lang w:eastAsia="en-US"/>
        </w:rPr>
        <w:tab/>
        <w:t>______________</w:t>
      </w:r>
      <w:r w:rsidRPr="00FF0C91">
        <w:rPr>
          <w:rFonts w:ascii="Times New Roman" w:eastAsia="Times New Roman" w:hAnsi="Times New Roman" w:cs="Times New Roman"/>
          <w:color w:val="000000"/>
          <w:sz w:val="24"/>
          <w:szCs w:val="24"/>
          <w:lang w:eastAsia="en-US"/>
        </w:rPr>
        <w:t xml:space="preserve"> / Ф.И.О./ </w:t>
      </w:r>
    </w:p>
    <w:p w:rsidR="00AD35F8" w:rsidRPr="00FF0C91" w:rsidRDefault="00AD35F8" w:rsidP="00AD35F8">
      <w:pPr>
        <w:tabs>
          <w:tab w:val="center" w:pos="708"/>
          <w:tab w:val="center" w:pos="7264"/>
        </w:tabs>
        <w:spacing w:after="50" w:line="248" w:lineRule="auto"/>
        <w:rPr>
          <w:rFonts w:ascii="Times New Roman" w:eastAsia="Times New Roman" w:hAnsi="Times New Roman" w:cs="Times New Roman"/>
          <w:color w:val="000000"/>
          <w:sz w:val="24"/>
          <w:szCs w:val="24"/>
          <w:lang w:eastAsia="en-US"/>
        </w:rPr>
      </w:pPr>
      <w:r w:rsidRPr="00FF0C91">
        <w:rPr>
          <w:rFonts w:ascii="Times New Roman" w:hAnsi="Times New Roman" w:cs="Times New Roman"/>
          <w:color w:val="000000"/>
          <w:sz w:val="24"/>
          <w:szCs w:val="24"/>
          <w:lang w:eastAsia="en-US"/>
        </w:rPr>
        <w:tab/>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lang w:eastAsia="en-US"/>
        </w:rPr>
        <w:tab/>
        <w:t xml:space="preserve">(подпись) </w:t>
      </w:r>
    </w:p>
    <w:p w:rsidR="00AD35F8" w:rsidRPr="00FF0C91" w:rsidRDefault="00AD35F8" w:rsidP="00AD35F8">
      <w:pPr>
        <w:spacing w:after="0" w:line="259" w:lineRule="auto"/>
        <w:ind w:left="708"/>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Производственная практика:</w:t>
      </w:r>
    </w:p>
    <w:p w:rsidR="00784DCE" w:rsidRPr="00FF0C91" w:rsidRDefault="00FF5111">
      <w:pPr>
        <w:spacing w:after="0" w:line="240" w:lineRule="auto"/>
        <w:ind w:right="113" w:firstLine="709"/>
        <w:jc w:val="both"/>
        <w:rPr>
          <w:rFonts w:ascii="Times New Roman" w:eastAsia="Times New Roman" w:hAnsi="Times New Roman" w:cs="Times New Roman"/>
          <w:b/>
          <w:i/>
          <w:sz w:val="24"/>
          <w:szCs w:val="24"/>
        </w:rPr>
      </w:pPr>
      <w:r w:rsidRPr="00FF0C91">
        <w:rPr>
          <w:rFonts w:ascii="Times New Roman" w:eastAsia="Times New Roman" w:hAnsi="Times New Roman" w:cs="Times New Roman"/>
          <w:b/>
          <w:i/>
          <w:sz w:val="24"/>
          <w:szCs w:val="24"/>
        </w:rPr>
        <w:t>Общие положения</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Целью оценки производственной практики является оценка: </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1) профессиональных и общих компетенций;</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2) практического опыта и умений.</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xml:space="preserve">Дифференцированный зачет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784DCE" w:rsidRPr="00FF0C91" w:rsidRDefault="00784DCE">
      <w:pPr>
        <w:spacing w:after="0" w:line="240" w:lineRule="auto"/>
        <w:ind w:right="113" w:firstLine="709"/>
        <w:jc w:val="both"/>
        <w:rPr>
          <w:rFonts w:ascii="Times New Roman" w:eastAsia="Times New Roman" w:hAnsi="Times New Roman" w:cs="Times New Roman"/>
          <w:sz w:val="24"/>
          <w:szCs w:val="24"/>
        </w:rPr>
      </w:pP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FF5111">
      <w:pPr>
        <w:spacing w:after="0" w:line="240" w:lineRule="auto"/>
        <w:ind w:right="113"/>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Виды работ:</w:t>
      </w: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AD35F8" w:rsidRPr="00FF0C91" w:rsidRDefault="00AD35F8" w:rsidP="00AD35F8">
      <w:pPr>
        <w:spacing w:after="0" w:line="280" w:lineRule="auto"/>
        <w:rPr>
          <w:rFonts w:ascii="Times New Roman" w:hAnsi="Times New Roman" w:cs="Times New Roman"/>
          <w:sz w:val="24"/>
          <w:szCs w:val="24"/>
        </w:rPr>
      </w:pPr>
      <w:r w:rsidRPr="00FF0C91">
        <w:rPr>
          <w:rFonts w:ascii="Times New Roman" w:hAnsi="Times New Roman" w:cs="Times New Roman"/>
          <w:sz w:val="24"/>
          <w:szCs w:val="24"/>
        </w:rPr>
        <w:t xml:space="preserve">1.Подготовка конспективного анализа организационно-правовых документов, определяющий систему управления подразделения прохождения практики.  </w:t>
      </w:r>
    </w:p>
    <w:p w:rsidR="00AD35F8" w:rsidRPr="00FF0C91" w:rsidRDefault="00AD35F8" w:rsidP="00AD35F8">
      <w:pPr>
        <w:spacing w:after="13" w:line="259" w:lineRule="auto"/>
        <w:rPr>
          <w:rFonts w:ascii="Times New Roman" w:hAnsi="Times New Roman" w:cs="Times New Roman"/>
          <w:sz w:val="24"/>
          <w:szCs w:val="24"/>
        </w:rPr>
      </w:pPr>
      <w:r w:rsidRPr="00FF0C91">
        <w:rPr>
          <w:rFonts w:ascii="Times New Roman" w:hAnsi="Times New Roman" w:cs="Times New Roman"/>
          <w:sz w:val="24"/>
          <w:szCs w:val="24"/>
        </w:rPr>
        <w:t xml:space="preserve">2.Разработка схемы организационно-управленческих отношений в подразделении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3.На основании анализа правового регулирования организационно-управленческих отношений в подразделении прохождения практики, выработка системы нормативно-правового регулирования управленческих отношений в подразделении прохождения практики.  </w:t>
      </w:r>
    </w:p>
    <w:p w:rsidR="00AD35F8" w:rsidRPr="00FF0C91" w:rsidRDefault="00AD35F8" w:rsidP="00AD35F8">
      <w:pPr>
        <w:spacing w:after="0" w:line="285" w:lineRule="auto"/>
        <w:rPr>
          <w:rFonts w:ascii="Times New Roman" w:hAnsi="Times New Roman" w:cs="Times New Roman"/>
          <w:sz w:val="24"/>
          <w:szCs w:val="24"/>
        </w:rPr>
      </w:pPr>
      <w:r w:rsidRPr="00FF0C91">
        <w:rPr>
          <w:rFonts w:ascii="Times New Roman" w:hAnsi="Times New Roman" w:cs="Times New Roman"/>
          <w:sz w:val="24"/>
          <w:szCs w:val="24"/>
        </w:rPr>
        <w:t xml:space="preserve">4.Разработка </w:t>
      </w:r>
      <w:r w:rsidRPr="00FF0C91">
        <w:rPr>
          <w:rFonts w:ascii="Times New Roman" w:hAnsi="Times New Roman" w:cs="Times New Roman"/>
          <w:sz w:val="24"/>
          <w:szCs w:val="24"/>
        </w:rPr>
        <w:tab/>
        <w:t xml:space="preserve">и </w:t>
      </w:r>
      <w:r w:rsidRPr="00FF0C91">
        <w:rPr>
          <w:rFonts w:ascii="Times New Roman" w:hAnsi="Times New Roman" w:cs="Times New Roman"/>
          <w:sz w:val="24"/>
          <w:szCs w:val="24"/>
        </w:rPr>
        <w:tab/>
        <w:t xml:space="preserve">оформление </w:t>
      </w:r>
      <w:r w:rsidRPr="00FF0C91">
        <w:rPr>
          <w:rFonts w:ascii="Times New Roman" w:hAnsi="Times New Roman" w:cs="Times New Roman"/>
          <w:sz w:val="24"/>
          <w:szCs w:val="24"/>
        </w:rPr>
        <w:tab/>
        <w:t xml:space="preserve">плана </w:t>
      </w:r>
      <w:r w:rsidRPr="00FF0C91">
        <w:rPr>
          <w:rFonts w:ascii="Times New Roman" w:hAnsi="Times New Roman" w:cs="Times New Roman"/>
          <w:sz w:val="24"/>
          <w:szCs w:val="24"/>
        </w:rPr>
        <w:tab/>
        <w:t xml:space="preserve">оптимизации </w:t>
      </w:r>
      <w:r w:rsidRPr="00FF0C91">
        <w:rPr>
          <w:rFonts w:ascii="Times New Roman" w:hAnsi="Times New Roman" w:cs="Times New Roman"/>
          <w:sz w:val="24"/>
          <w:szCs w:val="24"/>
        </w:rPr>
        <w:tab/>
        <w:t xml:space="preserve">организационно-управленческих </w:t>
      </w:r>
      <w:r w:rsidRPr="00FF0C91">
        <w:rPr>
          <w:rFonts w:ascii="Times New Roman" w:hAnsi="Times New Roman" w:cs="Times New Roman"/>
          <w:sz w:val="24"/>
          <w:szCs w:val="24"/>
        </w:rPr>
        <w:tab/>
        <w:t xml:space="preserve">отношений </w:t>
      </w:r>
      <w:r w:rsidRPr="00FF0C91">
        <w:rPr>
          <w:rFonts w:ascii="Times New Roman" w:hAnsi="Times New Roman" w:cs="Times New Roman"/>
          <w:sz w:val="24"/>
          <w:szCs w:val="24"/>
        </w:rPr>
        <w:tab/>
        <w:t xml:space="preserve">в подразделении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5.Составление схемы взаимодействия структурных подразделений правоохранительного органа в процессе реализации функций управления (на примере подразделения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6.Разработка Памятки по вопросам культуры делового общения в правоохранительных органах (на примере подразделения прохождения практики).  </w:t>
      </w:r>
    </w:p>
    <w:p w:rsidR="00AD35F8" w:rsidRPr="00FF0C91" w:rsidRDefault="00AD35F8" w:rsidP="00AD35F8">
      <w:pPr>
        <w:spacing w:after="7" w:line="273" w:lineRule="auto"/>
        <w:rPr>
          <w:rFonts w:ascii="Times New Roman" w:hAnsi="Times New Roman" w:cs="Times New Roman"/>
          <w:sz w:val="24"/>
          <w:szCs w:val="24"/>
        </w:rPr>
      </w:pPr>
      <w:r w:rsidRPr="00FF0C91">
        <w:rPr>
          <w:rFonts w:ascii="Times New Roman" w:hAnsi="Times New Roman" w:cs="Times New Roman"/>
          <w:sz w:val="24"/>
          <w:szCs w:val="24"/>
        </w:rPr>
        <w:t xml:space="preserve">7.Составление Правил общения сотрудников правоохранительных органов с различными категориями граждан.  </w:t>
      </w:r>
    </w:p>
    <w:p w:rsidR="00AD35F8" w:rsidRPr="00FF0C91" w:rsidRDefault="00AD35F8" w:rsidP="00AD35F8">
      <w:pPr>
        <w:spacing w:after="0" w:line="277" w:lineRule="auto"/>
        <w:rPr>
          <w:rFonts w:ascii="Times New Roman" w:hAnsi="Times New Roman" w:cs="Times New Roman"/>
          <w:sz w:val="24"/>
          <w:szCs w:val="24"/>
        </w:rPr>
      </w:pPr>
      <w:r w:rsidRPr="00FF0C91">
        <w:rPr>
          <w:rFonts w:ascii="Times New Roman" w:hAnsi="Times New Roman" w:cs="Times New Roman"/>
          <w:sz w:val="24"/>
          <w:szCs w:val="24"/>
        </w:rPr>
        <w:t xml:space="preserve">8.Разработка плана разрешения конфликтной ситуации между сотрудниками подразделения прохождения практики.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9.Разработка проекта приказа о формировании и порядке деятельности Аттестационной комиссии подразделения прохождения практики.  </w:t>
      </w:r>
    </w:p>
    <w:p w:rsidR="00AD35F8" w:rsidRPr="00FF0C91" w:rsidRDefault="00AD35F8" w:rsidP="00AD35F8">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10.Разработка проекта должностной инструкции для сотрудников подразделения прохождения практики.  </w:t>
      </w:r>
    </w:p>
    <w:p w:rsidR="00AD35F8" w:rsidRPr="00FF0C91" w:rsidRDefault="00AD35F8" w:rsidP="00AD35F8">
      <w:pPr>
        <w:spacing w:after="0" w:line="273" w:lineRule="auto"/>
        <w:rPr>
          <w:rFonts w:ascii="Times New Roman" w:hAnsi="Times New Roman" w:cs="Times New Roman"/>
          <w:sz w:val="24"/>
          <w:szCs w:val="24"/>
        </w:rPr>
      </w:pPr>
      <w:r w:rsidRPr="00FF0C91">
        <w:rPr>
          <w:rFonts w:ascii="Times New Roman" w:hAnsi="Times New Roman" w:cs="Times New Roman"/>
          <w:sz w:val="24"/>
          <w:szCs w:val="24"/>
        </w:rPr>
        <w:t xml:space="preserve">11.Разработка Памятки руководителя подразделения прохождения практики по работе с кадровым резервом.  </w:t>
      </w:r>
    </w:p>
    <w:p w:rsidR="00AD35F8" w:rsidRPr="00FF0C91" w:rsidRDefault="00AD35F8" w:rsidP="00AD35F8">
      <w:pPr>
        <w:spacing w:after="0" w:line="279" w:lineRule="auto"/>
        <w:rPr>
          <w:rFonts w:ascii="Times New Roman" w:hAnsi="Times New Roman" w:cs="Times New Roman"/>
          <w:sz w:val="24"/>
          <w:szCs w:val="24"/>
        </w:rPr>
      </w:pPr>
      <w:r w:rsidRPr="00FF0C91">
        <w:rPr>
          <w:rFonts w:ascii="Times New Roman" w:hAnsi="Times New Roman" w:cs="Times New Roman"/>
          <w:sz w:val="24"/>
          <w:szCs w:val="24"/>
        </w:rPr>
        <w:t xml:space="preserve">12.Разработка проекта плана повышения профессионального уровня сотрудников подразделения прохождения практики.  </w:t>
      </w:r>
    </w:p>
    <w:p w:rsidR="00AD35F8" w:rsidRPr="00FF0C91" w:rsidRDefault="00AD35F8" w:rsidP="00AD35F8">
      <w:pPr>
        <w:spacing w:after="0" w:line="240" w:lineRule="auto"/>
        <w:ind w:right="113"/>
        <w:jc w:val="both"/>
        <w:rPr>
          <w:rFonts w:ascii="Times New Roman" w:eastAsia="Times New Roman" w:hAnsi="Times New Roman" w:cs="Times New Roman"/>
          <w:b/>
          <w:sz w:val="24"/>
          <w:szCs w:val="24"/>
        </w:rPr>
      </w:pPr>
      <w:r w:rsidRPr="00FF0C91">
        <w:rPr>
          <w:rFonts w:ascii="Times New Roman" w:hAnsi="Times New Roman" w:cs="Times New Roman"/>
          <w:sz w:val="24"/>
          <w:szCs w:val="24"/>
        </w:rPr>
        <w:t>13.Разработка Правил внутреннего распорядка в подразделении прохождения практики</w:t>
      </w:r>
      <w:r w:rsidRPr="00FF0C91">
        <w:rPr>
          <w:rFonts w:ascii="Times New Roman" w:eastAsia="Times New Roman" w:hAnsi="Times New Roman" w:cs="Times New Roman"/>
          <w:b/>
          <w:sz w:val="24"/>
          <w:szCs w:val="24"/>
        </w:rPr>
        <w:t xml:space="preserve"> </w:t>
      </w:r>
    </w:p>
    <w:p w:rsidR="00784DCE" w:rsidRPr="00FF0C91" w:rsidRDefault="00FF5111" w:rsidP="00AD35F8">
      <w:pPr>
        <w:spacing w:after="0" w:line="240" w:lineRule="auto"/>
        <w:ind w:right="113"/>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4.2. Промежуточная аттестация</w:t>
      </w:r>
    </w:p>
    <w:p w:rsidR="00784DCE" w:rsidRPr="00FF0C91" w:rsidRDefault="00784DCE">
      <w:pPr>
        <w:spacing w:after="0" w:line="240" w:lineRule="auto"/>
        <w:ind w:right="113" w:firstLine="709"/>
        <w:jc w:val="both"/>
        <w:rPr>
          <w:rFonts w:ascii="Times New Roman" w:eastAsia="Times New Roman" w:hAnsi="Times New Roman" w:cs="Times New Roman"/>
          <w:b/>
          <w:sz w:val="24"/>
          <w:szCs w:val="24"/>
        </w:rPr>
      </w:pP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sz w:val="24"/>
          <w:szCs w:val="24"/>
        </w:rPr>
        <w:t xml:space="preserve">Промежуточная аттестация обучающихся по МДК 02.01 </w:t>
      </w:r>
      <w:r w:rsidRPr="00FF0C91">
        <w:rPr>
          <w:rFonts w:ascii="Times New Roman" w:eastAsia="Times New Roman" w:hAnsi="Times New Roman" w:cs="Times New Roman"/>
          <w:sz w:val="24"/>
          <w:szCs w:val="24"/>
          <w:u w:val="single"/>
        </w:rPr>
        <w:t>экзамен в виде ответов на вопросы экзаменационных билетов ,решение задач.</w:t>
      </w:r>
    </w:p>
    <w:p w:rsidR="00784DCE" w:rsidRPr="00FF0C91" w:rsidRDefault="00784DCE">
      <w:pPr>
        <w:spacing w:after="0" w:line="240" w:lineRule="auto"/>
        <w:ind w:right="113"/>
        <w:jc w:val="both"/>
        <w:rPr>
          <w:rFonts w:ascii="Times New Roman" w:eastAsia="Times New Roman" w:hAnsi="Times New Roman" w:cs="Times New Roman"/>
          <w:sz w:val="24"/>
          <w:szCs w:val="24"/>
          <w:u w:val="single"/>
        </w:rPr>
      </w:pPr>
    </w:p>
    <w:p w:rsidR="00784DCE" w:rsidRPr="00FF0C91" w:rsidRDefault="00784DCE">
      <w:pPr>
        <w:spacing w:after="0" w:line="240" w:lineRule="auto"/>
        <w:ind w:right="113" w:firstLine="709"/>
        <w:jc w:val="both"/>
        <w:rPr>
          <w:rFonts w:ascii="Times New Roman" w:eastAsia="Times New Roman" w:hAnsi="Times New Roman" w:cs="Times New Roman"/>
          <w:b/>
          <w:sz w:val="24"/>
          <w:szCs w:val="24"/>
        </w:rPr>
      </w:pPr>
    </w:p>
    <w:p w:rsidR="00784DCE" w:rsidRPr="00FF0C91" w:rsidRDefault="00FF5111">
      <w:pPr>
        <w:spacing w:after="0" w:line="360" w:lineRule="auto"/>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4.2.1. Контрольно-оценочные материалы по итоговой оценке МДК</w:t>
      </w:r>
    </w:p>
    <w:p w:rsidR="00784DCE" w:rsidRPr="00FF0C91" w:rsidRDefault="00784DCE">
      <w:pPr>
        <w:spacing w:after="0" w:line="360" w:lineRule="auto"/>
        <w:ind w:firstLine="851"/>
        <w:rPr>
          <w:rFonts w:ascii="Times New Roman" w:eastAsia="Times New Roman" w:hAnsi="Times New Roman" w:cs="Times New Roman"/>
          <w:sz w:val="24"/>
          <w:szCs w:val="24"/>
        </w:rPr>
      </w:pPr>
    </w:p>
    <w:p w:rsidR="00784DCE" w:rsidRPr="00FF0C91" w:rsidRDefault="00FF5111" w:rsidP="00907537">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u w:val="single"/>
        </w:rPr>
        <w:t>Экзаменационные материалы</w:t>
      </w:r>
      <w:r w:rsidRPr="00FF0C91">
        <w:rPr>
          <w:rFonts w:ascii="Times New Roman" w:eastAsia="Times New Roman" w:hAnsi="Times New Roman" w:cs="Times New Roman"/>
          <w:sz w:val="24"/>
          <w:szCs w:val="24"/>
        </w:rPr>
        <w:t xml:space="preserve"> для проведения теоретического экзамена по </w:t>
      </w:r>
      <w:r w:rsidR="00AD35F8" w:rsidRPr="00FF0C91">
        <w:rPr>
          <w:rFonts w:ascii="Times New Roman" w:eastAsia="Times New Roman" w:hAnsi="Times New Roman" w:cs="Times New Roman"/>
          <w:b/>
          <w:sz w:val="24"/>
          <w:szCs w:val="24"/>
        </w:rPr>
        <w:t>МДК. 02.01</w:t>
      </w:r>
      <w:r w:rsidRPr="00FF0C91">
        <w:rPr>
          <w:rFonts w:ascii="Times New Roman" w:eastAsia="Times New Roman" w:hAnsi="Times New Roman" w:cs="Times New Roman"/>
          <w:b/>
          <w:sz w:val="24"/>
          <w:szCs w:val="24"/>
        </w:rPr>
        <w:t>. «</w:t>
      </w:r>
      <w:r w:rsidR="00907537" w:rsidRPr="00FF0C91">
        <w:rPr>
          <w:rFonts w:ascii="Times New Roman" w:eastAsia="Times New Roman" w:hAnsi="Times New Roman" w:cs="Times New Roman"/>
          <w:b/>
          <w:color w:val="000000"/>
          <w:sz w:val="24"/>
          <w:szCs w:val="24"/>
          <w:lang w:eastAsia="en-US"/>
        </w:rPr>
        <w:t xml:space="preserve">Основы </w:t>
      </w:r>
      <w:r w:rsidR="00907537" w:rsidRPr="00FF0C91">
        <w:rPr>
          <w:rFonts w:ascii="Times New Roman" w:eastAsia="Times New Roman" w:hAnsi="Times New Roman" w:cs="Times New Roman"/>
          <w:b/>
          <w:color w:val="000000"/>
          <w:sz w:val="24"/>
          <w:szCs w:val="24"/>
          <w:lang w:eastAsia="en-US"/>
        </w:rPr>
        <w:tab/>
        <w:t xml:space="preserve">управления </w:t>
      </w:r>
      <w:r w:rsidR="00907537" w:rsidRPr="00FF0C91">
        <w:rPr>
          <w:rFonts w:ascii="Times New Roman" w:eastAsia="Times New Roman" w:hAnsi="Times New Roman" w:cs="Times New Roman"/>
          <w:b/>
          <w:color w:val="000000"/>
          <w:sz w:val="24"/>
          <w:szCs w:val="24"/>
          <w:lang w:eastAsia="en-US"/>
        </w:rPr>
        <w:tab/>
        <w:t>в правоохранительных органах</w:t>
      </w:r>
      <w:r w:rsidRPr="00FF0C91">
        <w:rPr>
          <w:rFonts w:ascii="Times New Roman" w:eastAsia="Times New Roman" w:hAnsi="Times New Roman" w:cs="Times New Roman"/>
          <w:b/>
          <w:sz w:val="24"/>
          <w:szCs w:val="24"/>
        </w:rPr>
        <w:t xml:space="preserve">» </w:t>
      </w:r>
      <w:r w:rsidRPr="00FF0C91">
        <w:rPr>
          <w:rFonts w:ascii="Times New Roman" w:eastAsia="Times New Roman" w:hAnsi="Times New Roman" w:cs="Times New Roman"/>
          <w:sz w:val="24"/>
          <w:szCs w:val="24"/>
        </w:rPr>
        <w:t xml:space="preserve">представлены в виде теоретических вопросов и практических заданий: </w:t>
      </w:r>
    </w:p>
    <w:p w:rsidR="00907537" w:rsidRPr="00907537" w:rsidRDefault="00907537" w:rsidP="00907537">
      <w:pPr>
        <w:keepNext/>
        <w:keepLines/>
        <w:spacing w:after="0" w:line="259" w:lineRule="auto"/>
        <w:ind w:left="10" w:right="97" w:hanging="10"/>
        <w:jc w:val="center"/>
        <w:outlineLvl w:val="2"/>
        <w:rPr>
          <w:rFonts w:ascii="Times New Roman" w:eastAsia="Times New Roman" w:hAnsi="Times New Roman" w:cs="Times New Roman"/>
          <w:b/>
          <w:color w:val="000000"/>
          <w:sz w:val="24"/>
          <w:szCs w:val="24"/>
          <w:lang w:val="en-US" w:eastAsia="en-US"/>
        </w:rPr>
      </w:pPr>
      <w:r w:rsidRPr="00907537">
        <w:rPr>
          <w:rFonts w:ascii="Times New Roman" w:eastAsia="Times New Roman" w:hAnsi="Times New Roman" w:cs="Times New Roman"/>
          <w:b/>
          <w:color w:val="000000"/>
          <w:sz w:val="24"/>
          <w:szCs w:val="24"/>
          <w:lang w:val="en-US" w:eastAsia="en-US"/>
        </w:rPr>
        <w:t xml:space="preserve">ВОПРОСЫ К ЭКЗАМЕНУ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Тактические действия нарядов полиции по предупреждению и пресечению действий, угрожающих безопасности движения на железнодорожном транспорте.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Порядок заполнения паспорта на административный участок и журнала учета приема граждан и их обращений и заявлений.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применения мер по обеспечению производства дел об административных правонарушениях. </w:t>
      </w:r>
    </w:p>
    <w:p w:rsidR="00907537" w:rsidRPr="00907537" w:rsidRDefault="00907537" w:rsidP="00FF0C91">
      <w:pPr>
        <w:numPr>
          <w:ilvl w:val="0"/>
          <w:numId w:val="47"/>
        </w:numPr>
        <w:spacing w:after="14" w:line="267"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Действие при получении сообщения от граждан или администрации аэропорта о готовящемся, совершаемом или совершенном противоправном деянии.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Организация работы участковых уполномоченных полиции. </w:t>
      </w:r>
      <w:proofErr w:type="spellStart"/>
      <w:r w:rsidRPr="00907537">
        <w:rPr>
          <w:rFonts w:ascii="Times New Roman" w:eastAsia="Times New Roman" w:hAnsi="Times New Roman" w:cs="Times New Roman"/>
          <w:color w:val="000000"/>
          <w:sz w:val="24"/>
          <w:szCs w:val="24"/>
          <w:lang w:val="en-US" w:eastAsia="en-US"/>
        </w:rPr>
        <w:t>Порядок</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назначения</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на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должность</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Взаимодействие с дежурной частью органа внутренних дел, подразделением по делам несовершеннолетних в решении вопросов детской безнадзорности.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Правовая основа деятельности УУП, задачи, принципы.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Ответственность сотрудников полиции за неправомерное применение физической силы, специальных мер и огнестрельного оружия.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Действие нарядов полиции при выявлении заблудившихся детей.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10.Организация поиска места жительства ребенка, розыска родителей. </w:t>
      </w:r>
    </w:p>
    <w:p w:rsidR="00907537" w:rsidRPr="00907537" w:rsidRDefault="00907537" w:rsidP="00FF0C91">
      <w:pPr>
        <w:numPr>
          <w:ilvl w:val="0"/>
          <w:numId w:val="47"/>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Понятие профилактического обхода административного участка. Порядок и сроки проведения профилактического обхода 12.</w:t>
      </w:r>
      <w:r w:rsidRPr="00907537">
        <w:rPr>
          <w:rFonts w:ascii="Times New Roman" w:eastAsia="Arial" w:hAnsi="Times New Roman" w:cs="Times New Roman"/>
          <w:color w:val="000000"/>
          <w:sz w:val="24"/>
          <w:szCs w:val="24"/>
          <w:lang w:eastAsia="en-US"/>
        </w:rPr>
        <w:t xml:space="preserve"> </w:t>
      </w:r>
      <w:proofErr w:type="spellStart"/>
      <w:r w:rsidRPr="00907537">
        <w:rPr>
          <w:rFonts w:ascii="Times New Roman" w:eastAsia="Times New Roman" w:hAnsi="Times New Roman" w:cs="Times New Roman"/>
          <w:color w:val="000000"/>
          <w:sz w:val="24"/>
          <w:szCs w:val="24"/>
          <w:lang w:val="en-US" w:eastAsia="en-US"/>
        </w:rPr>
        <w:t>Понятие</w:t>
      </w:r>
      <w:proofErr w:type="spellEnd"/>
      <w:r w:rsidRPr="00907537">
        <w:rPr>
          <w:rFonts w:ascii="Times New Roman" w:eastAsia="Times New Roman" w:hAnsi="Times New Roman" w:cs="Times New Roman"/>
          <w:color w:val="000000"/>
          <w:sz w:val="24"/>
          <w:szCs w:val="24"/>
          <w:lang w:val="en-US" w:eastAsia="en-US"/>
        </w:rPr>
        <w:t xml:space="preserve"> и </w:t>
      </w:r>
      <w:proofErr w:type="spellStart"/>
      <w:r w:rsidRPr="00907537">
        <w:rPr>
          <w:rFonts w:ascii="Times New Roman" w:eastAsia="Times New Roman" w:hAnsi="Times New Roman" w:cs="Times New Roman"/>
          <w:color w:val="000000"/>
          <w:sz w:val="24"/>
          <w:szCs w:val="24"/>
          <w:lang w:val="en-US" w:eastAsia="en-US"/>
        </w:rPr>
        <w:t>цели</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задержания</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нарядов полиции по выявлению подростков, находящихся в состоянии опьянения.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Меры личной безопасности участкового уполномоченного полиции при проведении профилактического обхода. Тактика проведения досмотра вещей и транспортных средств. Тактика проведения личного досмотра.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Взаимодействие полиции с общественными формированиями и гражданами по охране общественного порядка. </w:t>
      </w:r>
    </w:p>
    <w:p w:rsidR="00907537" w:rsidRPr="00907537" w:rsidRDefault="00907537" w:rsidP="00FF0C91">
      <w:pPr>
        <w:numPr>
          <w:ilvl w:val="0"/>
          <w:numId w:val="48"/>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Порядок осуществления административного надзора за лицами, освобожденными из мест лишения свободы. </w:t>
      </w:r>
      <w:r w:rsidRPr="00907537">
        <w:rPr>
          <w:rFonts w:ascii="Times New Roman" w:eastAsia="Times New Roman" w:hAnsi="Times New Roman" w:cs="Times New Roman"/>
          <w:color w:val="000000"/>
          <w:sz w:val="24"/>
          <w:szCs w:val="24"/>
          <w:lang w:val="en-US" w:eastAsia="en-US"/>
        </w:rPr>
        <w:t>17.</w:t>
      </w:r>
      <w:r w:rsidRPr="00907537">
        <w:rPr>
          <w:rFonts w:ascii="Times New Roman" w:eastAsia="Arial"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Профилактика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семейно-бытовых</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конфликтов</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Полномочия </w:t>
      </w:r>
      <w:r w:rsidRPr="00907537">
        <w:rPr>
          <w:rFonts w:ascii="Times New Roman" w:eastAsia="Times New Roman" w:hAnsi="Times New Roman" w:cs="Times New Roman"/>
          <w:color w:val="000000"/>
          <w:sz w:val="24"/>
          <w:szCs w:val="24"/>
          <w:lang w:eastAsia="en-US"/>
        </w:rPr>
        <w:tab/>
        <w:t xml:space="preserve">органов </w:t>
      </w:r>
      <w:r w:rsidRPr="00907537">
        <w:rPr>
          <w:rFonts w:ascii="Times New Roman" w:eastAsia="Times New Roman" w:hAnsi="Times New Roman" w:cs="Times New Roman"/>
          <w:color w:val="000000"/>
          <w:sz w:val="24"/>
          <w:szCs w:val="24"/>
          <w:lang w:eastAsia="en-US"/>
        </w:rPr>
        <w:tab/>
        <w:t xml:space="preserve">внутренних </w:t>
      </w:r>
      <w:r w:rsidRPr="00907537">
        <w:rPr>
          <w:rFonts w:ascii="Times New Roman" w:eastAsia="Times New Roman" w:hAnsi="Times New Roman" w:cs="Times New Roman"/>
          <w:color w:val="000000"/>
          <w:sz w:val="24"/>
          <w:szCs w:val="24"/>
          <w:lang w:eastAsia="en-US"/>
        </w:rPr>
        <w:tab/>
        <w:t xml:space="preserve">дел </w:t>
      </w:r>
      <w:r w:rsidRPr="00907537">
        <w:rPr>
          <w:rFonts w:ascii="Times New Roman" w:eastAsia="Times New Roman" w:hAnsi="Times New Roman" w:cs="Times New Roman"/>
          <w:color w:val="000000"/>
          <w:sz w:val="24"/>
          <w:szCs w:val="24"/>
          <w:lang w:eastAsia="en-US"/>
        </w:rPr>
        <w:tab/>
        <w:t xml:space="preserve">при </w:t>
      </w:r>
      <w:r w:rsidRPr="00907537">
        <w:rPr>
          <w:rFonts w:ascii="Times New Roman" w:eastAsia="Times New Roman" w:hAnsi="Times New Roman" w:cs="Times New Roman"/>
          <w:color w:val="000000"/>
          <w:sz w:val="24"/>
          <w:szCs w:val="24"/>
          <w:lang w:eastAsia="en-US"/>
        </w:rPr>
        <w:tab/>
        <w:t xml:space="preserve">осуществлении административного надзора.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Формы и методы профилактической работы с лицами, склонными к совершению правонарушений.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Действие наряда полиции при стрельбе из оружия в населенных пунктах и других, не отведенных для этого местах.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Основные задачи и принципы деятельности по профилактике безнадзорности и правонарушений несовершеннолетних.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освидетельствования на состояние опьянения и направление на медицинское освидетельствование на состояние опьянения. </w:t>
      </w:r>
    </w:p>
    <w:p w:rsidR="00907537" w:rsidRPr="00907537" w:rsidRDefault="00907537" w:rsidP="00FF0C91">
      <w:pPr>
        <w:numPr>
          <w:ilvl w:val="0"/>
          <w:numId w:val="49"/>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Действия нарядов полиции по предупреждению мелкого хулиганства. 24.</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Выявление причин и условий, способствующих безнадзорности и правонарушениям несовершеннолетних. </w:t>
      </w:r>
    </w:p>
    <w:p w:rsidR="00907537" w:rsidRPr="00907537" w:rsidRDefault="00907537" w:rsidP="00FF0C91">
      <w:pPr>
        <w:numPr>
          <w:ilvl w:val="0"/>
          <w:numId w:val="50"/>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нарядов полиции при неповиновении законному распоряжению сотрудника полиции. </w:t>
      </w:r>
    </w:p>
    <w:p w:rsidR="00907537" w:rsidRPr="00907537" w:rsidRDefault="00907537" w:rsidP="00FF0C91">
      <w:pPr>
        <w:numPr>
          <w:ilvl w:val="0"/>
          <w:numId w:val="50"/>
        </w:numPr>
        <w:spacing w:after="14" w:line="267"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Взаимодействие УУП с подразделениями по делам несовершеннолетних. 27.</w:t>
      </w:r>
      <w:r w:rsidRPr="00907537">
        <w:rPr>
          <w:rFonts w:ascii="Times New Roman" w:eastAsia="Arial" w:hAnsi="Times New Roman" w:cs="Times New Roman"/>
          <w:color w:val="000000"/>
          <w:sz w:val="24"/>
          <w:szCs w:val="24"/>
          <w:lang w:eastAsia="en-US"/>
        </w:rPr>
        <w:t xml:space="preserve"> </w:t>
      </w:r>
      <w:r w:rsidRPr="00907537">
        <w:rPr>
          <w:rFonts w:ascii="Times New Roman" w:eastAsia="Arial" w:hAnsi="Times New Roman" w:cs="Times New Roman"/>
          <w:color w:val="000000"/>
          <w:sz w:val="24"/>
          <w:szCs w:val="24"/>
          <w:lang w:eastAsia="en-US"/>
        </w:rPr>
        <w:tab/>
      </w:r>
      <w:r w:rsidRPr="00907537">
        <w:rPr>
          <w:rFonts w:ascii="Times New Roman" w:eastAsia="Times New Roman" w:hAnsi="Times New Roman" w:cs="Times New Roman"/>
          <w:color w:val="000000"/>
          <w:sz w:val="24"/>
          <w:szCs w:val="24"/>
          <w:lang w:eastAsia="en-US"/>
        </w:rPr>
        <w:t xml:space="preserve">Действия </w:t>
      </w:r>
      <w:r w:rsidRPr="00907537">
        <w:rPr>
          <w:rFonts w:ascii="Times New Roman" w:eastAsia="Times New Roman" w:hAnsi="Times New Roman" w:cs="Times New Roman"/>
          <w:color w:val="000000"/>
          <w:sz w:val="24"/>
          <w:szCs w:val="24"/>
          <w:lang w:eastAsia="en-US"/>
        </w:rPr>
        <w:tab/>
        <w:t xml:space="preserve">нарядов </w:t>
      </w:r>
      <w:r w:rsidRPr="00907537">
        <w:rPr>
          <w:rFonts w:ascii="Times New Roman" w:eastAsia="Times New Roman" w:hAnsi="Times New Roman" w:cs="Times New Roman"/>
          <w:color w:val="000000"/>
          <w:sz w:val="24"/>
          <w:szCs w:val="24"/>
          <w:lang w:eastAsia="en-US"/>
        </w:rPr>
        <w:tab/>
        <w:t xml:space="preserve">полиции </w:t>
      </w:r>
      <w:r w:rsidRPr="00907537">
        <w:rPr>
          <w:rFonts w:ascii="Times New Roman" w:eastAsia="Times New Roman" w:hAnsi="Times New Roman" w:cs="Times New Roman"/>
          <w:color w:val="000000"/>
          <w:sz w:val="24"/>
          <w:szCs w:val="24"/>
          <w:lang w:eastAsia="en-US"/>
        </w:rPr>
        <w:tab/>
        <w:t xml:space="preserve">по </w:t>
      </w:r>
      <w:r w:rsidRPr="00907537">
        <w:rPr>
          <w:rFonts w:ascii="Times New Roman" w:eastAsia="Times New Roman" w:hAnsi="Times New Roman" w:cs="Times New Roman"/>
          <w:color w:val="000000"/>
          <w:sz w:val="24"/>
          <w:szCs w:val="24"/>
          <w:lang w:eastAsia="en-US"/>
        </w:rPr>
        <w:tab/>
        <w:t xml:space="preserve">предупреждению </w:t>
      </w:r>
      <w:r w:rsidRPr="00907537">
        <w:rPr>
          <w:rFonts w:ascii="Times New Roman" w:eastAsia="Times New Roman" w:hAnsi="Times New Roman" w:cs="Times New Roman"/>
          <w:color w:val="000000"/>
          <w:sz w:val="24"/>
          <w:szCs w:val="24"/>
          <w:lang w:eastAsia="en-US"/>
        </w:rPr>
        <w:tab/>
        <w:t xml:space="preserve">правонарушений, связанных с пьянством и алкоголизмом, наркотическими веществами.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Понятие обращения граждан, виды обращений.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сотрудников полиции по пресечению правонарушений на улицах и в других общественных местах.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оформления принимаемых по обращениям граждан решений. Прием населения. График приема. Место приема.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31.Организация конвойной службы полиции, способы конвоирования.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Порядок проведения наружного досмотра нарядом полиции. </w:t>
      </w:r>
      <w:proofErr w:type="spellStart"/>
      <w:r w:rsidRPr="00907537">
        <w:rPr>
          <w:rFonts w:ascii="Times New Roman" w:eastAsia="Times New Roman" w:hAnsi="Times New Roman" w:cs="Times New Roman"/>
          <w:color w:val="000000"/>
          <w:sz w:val="24"/>
          <w:szCs w:val="24"/>
          <w:lang w:val="en-US" w:eastAsia="en-US"/>
        </w:rPr>
        <w:t>Досмотр</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вещей</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задержанного</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Действия участковых уполномоченных полиции в условиях аварий, катастроф, пожаров, стихийных бедствий и других чрезвычайных ситуаций.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Задачи и основные функции органов внутренних дел на транспорте.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Документирование</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противоправных</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действий</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Участие участкового уполномоченного полиции в осуществлении контроля за условиями хранения владельцами гражданского, служебного и наградного оружия и боеприпасов к нему.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назначение паспортно-регистрационной системы, функции органов внутренних дел по ее осуществлению.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закономерности управления в правоохранительных органах.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Паспортно-регистрационный режим, его виды.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Нормативно-правовые акты регламентирующие производство дознания.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Проблемы управления в правоохранительных органах.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Задачи и функции участкового уполномоченного полиции по противодействию экстремизму и терроризму.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сущность и назначение досудебного производства в уголовном процессе.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t xml:space="preserve">Общие правила и виды обстоятельств, дающие право сотруднику полиции на проверку документов. </w:t>
      </w:r>
      <w:proofErr w:type="spellStart"/>
      <w:r w:rsidRPr="00907537">
        <w:rPr>
          <w:rFonts w:ascii="Times New Roman" w:eastAsia="Times New Roman" w:hAnsi="Times New Roman" w:cs="Times New Roman"/>
          <w:color w:val="000000"/>
          <w:sz w:val="24"/>
          <w:szCs w:val="24"/>
          <w:lang w:val="en-US" w:eastAsia="en-US"/>
        </w:rPr>
        <w:t>Тактика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проверки</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документов</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Роль участковых уполномоченных полиции в организации деятельности общественных пунктах охраны порядка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Основания и порядок приема в изолятор временного содержания лиц, задержанных и заключенных под стражу.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аналитической культуры управления в правоохранительных органах.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Процессуальные и криминалистические особенности расследования отдельных видов преступлений в форме дознания.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виды и методы административного надзора полиции. </w:t>
      </w:r>
    </w:p>
    <w:p w:rsidR="00907537" w:rsidRPr="00907537" w:rsidRDefault="00907537" w:rsidP="00FF0C91">
      <w:pPr>
        <w:numPr>
          <w:ilvl w:val="0"/>
          <w:numId w:val="51"/>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Общая характеристика документационной культуры управления в 51.</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Перечень органов дознания, направления их деятельности,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осуществление органами дознания розыскной и уголовно-процессуальной деятельности.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Задачи </w:t>
      </w:r>
      <w:r w:rsidRPr="00907537">
        <w:rPr>
          <w:rFonts w:ascii="Times New Roman" w:eastAsia="Times New Roman" w:hAnsi="Times New Roman" w:cs="Times New Roman"/>
          <w:color w:val="000000"/>
          <w:sz w:val="24"/>
          <w:szCs w:val="24"/>
          <w:lang w:eastAsia="en-US"/>
        </w:rPr>
        <w:tab/>
        <w:t xml:space="preserve">и </w:t>
      </w:r>
      <w:r w:rsidRPr="00907537">
        <w:rPr>
          <w:rFonts w:ascii="Times New Roman" w:eastAsia="Times New Roman" w:hAnsi="Times New Roman" w:cs="Times New Roman"/>
          <w:color w:val="000000"/>
          <w:sz w:val="24"/>
          <w:szCs w:val="24"/>
          <w:lang w:eastAsia="en-US"/>
        </w:rPr>
        <w:tab/>
        <w:t xml:space="preserve">функции </w:t>
      </w:r>
      <w:r w:rsidRPr="00907537">
        <w:rPr>
          <w:rFonts w:ascii="Times New Roman" w:eastAsia="Times New Roman" w:hAnsi="Times New Roman" w:cs="Times New Roman"/>
          <w:color w:val="000000"/>
          <w:sz w:val="24"/>
          <w:szCs w:val="24"/>
          <w:lang w:eastAsia="en-US"/>
        </w:rPr>
        <w:tab/>
        <w:t xml:space="preserve">полиции </w:t>
      </w:r>
      <w:r w:rsidRPr="00907537">
        <w:rPr>
          <w:rFonts w:ascii="Times New Roman" w:eastAsia="Times New Roman" w:hAnsi="Times New Roman" w:cs="Times New Roman"/>
          <w:color w:val="000000"/>
          <w:sz w:val="24"/>
          <w:szCs w:val="24"/>
          <w:lang w:eastAsia="en-US"/>
        </w:rPr>
        <w:tab/>
        <w:t xml:space="preserve">по </w:t>
      </w:r>
      <w:r w:rsidRPr="00907537">
        <w:rPr>
          <w:rFonts w:ascii="Times New Roman" w:eastAsia="Times New Roman" w:hAnsi="Times New Roman" w:cs="Times New Roman"/>
          <w:color w:val="000000"/>
          <w:sz w:val="24"/>
          <w:szCs w:val="24"/>
          <w:lang w:eastAsia="en-US"/>
        </w:rPr>
        <w:tab/>
        <w:t xml:space="preserve">борьбе </w:t>
      </w:r>
      <w:r w:rsidRPr="00907537">
        <w:rPr>
          <w:rFonts w:ascii="Times New Roman" w:eastAsia="Times New Roman" w:hAnsi="Times New Roman" w:cs="Times New Roman"/>
          <w:color w:val="000000"/>
          <w:sz w:val="24"/>
          <w:szCs w:val="24"/>
          <w:lang w:eastAsia="en-US"/>
        </w:rPr>
        <w:tab/>
        <w:t xml:space="preserve">с </w:t>
      </w:r>
      <w:r w:rsidRPr="00907537">
        <w:rPr>
          <w:rFonts w:ascii="Times New Roman" w:eastAsia="Times New Roman" w:hAnsi="Times New Roman" w:cs="Times New Roman"/>
          <w:color w:val="000000"/>
          <w:sz w:val="24"/>
          <w:szCs w:val="24"/>
          <w:lang w:eastAsia="en-US"/>
        </w:rPr>
        <w:tab/>
        <w:t xml:space="preserve">правонарушениями несовершеннолетних и профилактике детской безнадзорности.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Общая характеристика культуры руководителей в правоохранительных органах. </w:t>
      </w:r>
    </w:p>
    <w:p w:rsidR="00907537" w:rsidRPr="00907537" w:rsidRDefault="00907537" w:rsidP="00FF0C91">
      <w:pPr>
        <w:numPr>
          <w:ilvl w:val="0"/>
          <w:numId w:val="52"/>
        </w:numPr>
        <w:spacing w:after="14" w:line="267"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Основные понятия, используемые в УПК РФ при регулировании производства </w:t>
      </w:r>
      <w:r w:rsidRPr="00907537">
        <w:rPr>
          <w:rFonts w:ascii="Times New Roman" w:eastAsia="Times New Roman" w:hAnsi="Times New Roman" w:cs="Times New Roman"/>
          <w:color w:val="000000"/>
          <w:sz w:val="24"/>
          <w:szCs w:val="24"/>
          <w:lang w:eastAsia="en-US"/>
        </w:rPr>
        <w:tab/>
        <w:t xml:space="preserve">дознания </w:t>
      </w:r>
      <w:r w:rsidRPr="00907537">
        <w:rPr>
          <w:rFonts w:ascii="Times New Roman" w:eastAsia="Times New Roman" w:hAnsi="Times New Roman" w:cs="Times New Roman"/>
          <w:color w:val="000000"/>
          <w:sz w:val="24"/>
          <w:szCs w:val="24"/>
          <w:lang w:eastAsia="en-US"/>
        </w:rPr>
        <w:tab/>
        <w:t xml:space="preserve">по </w:t>
      </w:r>
      <w:r w:rsidRPr="00907537">
        <w:rPr>
          <w:rFonts w:ascii="Times New Roman" w:eastAsia="Times New Roman" w:hAnsi="Times New Roman" w:cs="Times New Roman"/>
          <w:color w:val="000000"/>
          <w:sz w:val="24"/>
          <w:szCs w:val="24"/>
          <w:lang w:eastAsia="en-US"/>
        </w:rPr>
        <w:tab/>
        <w:t xml:space="preserve">уголовным </w:t>
      </w:r>
      <w:r w:rsidRPr="00907537">
        <w:rPr>
          <w:rFonts w:ascii="Times New Roman" w:eastAsia="Times New Roman" w:hAnsi="Times New Roman" w:cs="Times New Roman"/>
          <w:color w:val="000000"/>
          <w:sz w:val="24"/>
          <w:szCs w:val="24"/>
          <w:lang w:eastAsia="en-US"/>
        </w:rPr>
        <w:tab/>
        <w:t xml:space="preserve">делам: </w:t>
      </w:r>
      <w:r w:rsidRPr="00907537">
        <w:rPr>
          <w:rFonts w:ascii="Times New Roman" w:eastAsia="Times New Roman" w:hAnsi="Times New Roman" w:cs="Times New Roman"/>
          <w:color w:val="000000"/>
          <w:sz w:val="24"/>
          <w:szCs w:val="24"/>
          <w:lang w:eastAsia="en-US"/>
        </w:rPr>
        <w:tab/>
        <w:t xml:space="preserve">процессуальная </w:t>
      </w:r>
      <w:r w:rsidRPr="00907537">
        <w:rPr>
          <w:rFonts w:ascii="Times New Roman" w:eastAsia="Times New Roman" w:hAnsi="Times New Roman" w:cs="Times New Roman"/>
          <w:color w:val="000000"/>
          <w:sz w:val="24"/>
          <w:szCs w:val="24"/>
          <w:lang w:eastAsia="en-US"/>
        </w:rPr>
        <w:tab/>
        <w:t xml:space="preserve">форма предварительного расследования, дознание, органы дознания, начальник органа дознания, дознаватель.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охраны и конвоирования задержанных и заключенных под стражу.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социально-психологической культуры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Деятельность органов дознания и дознавателей по приему, рассмотрению и разрешению сообщений о преступлениях.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w:t>
      </w:r>
      <w:r w:rsidRPr="00907537">
        <w:rPr>
          <w:rFonts w:ascii="Times New Roman" w:eastAsia="Times New Roman" w:hAnsi="Times New Roman" w:cs="Times New Roman"/>
          <w:color w:val="000000"/>
          <w:sz w:val="24"/>
          <w:szCs w:val="24"/>
          <w:lang w:eastAsia="en-US"/>
        </w:rPr>
        <w:tab/>
        <w:t xml:space="preserve">и </w:t>
      </w:r>
      <w:r w:rsidRPr="00907537">
        <w:rPr>
          <w:rFonts w:ascii="Times New Roman" w:eastAsia="Times New Roman" w:hAnsi="Times New Roman" w:cs="Times New Roman"/>
          <w:color w:val="000000"/>
          <w:sz w:val="24"/>
          <w:szCs w:val="24"/>
          <w:lang w:eastAsia="en-US"/>
        </w:rPr>
        <w:tab/>
        <w:t xml:space="preserve">виды </w:t>
      </w:r>
      <w:r w:rsidRPr="00907537">
        <w:rPr>
          <w:rFonts w:ascii="Times New Roman" w:eastAsia="Times New Roman" w:hAnsi="Times New Roman" w:cs="Times New Roman"/>
          <w:color w:val="000000"/>
          <w:sz w:val="24"/>
          <w:szCs w:val="24"/>
          <w:lang w:eastAsia="en-US"/>
        </w:rPr>
        <w:tab/>
        <w:t xml:space="preserve">убеждения, </w:t>
      </w:r>
      <w:r w:rsidRPr="00907537">
        <w:rPr>
          <w:rFonts w:ascii="Times New Roman" w:eastAsia="Times New Roman" w:hAnsi="Times New Roman" w:cs="Times New Roman"/>
          <w:color w:val="000000"/>
          <w:sz w:val="24"/>
          <w:szCs w:val="24"/>
          <w:lang w:eastAsia="en-US"/>
        </w:rPr>
        <w:tab/>
        <w:t xml:space="preserve">применяемого </w:t>
      </w:r>
      <w:r w:rsidRPr="00907537">
        <w:rPr>
          <w:rFonts w:ascii="Times New Roman" w:eastAsia="Times New Roman" w:hAnsi="Times New Roman" w:cs="Times New Roman"/>
          <w:color w:val="000000"/>
          <w:sz w:val="24"/>
          <w:szCs w:val="24"/>
          <w:lang w:eastAsia="en-US"/>
        </w:rPr>
        <w:tab/>
        <w:t xml:space="preserve">в </w:t>
      </w:r>
      <w:r w:rsidRPr="00907537">
        <w:rPr>
          <w:rFonts w:ascii="Times New Roman" w:eastAsia="Times New Roman" w:hAnsi="Times New Roman" w:cs="Times New Roman"/>
          <w:color w:val="000000"/>
          <w:sz w:val="24"/>
          <w:szCs w:val="24"/>
          <w:lang w:eastAsia="en-US"/>
        </w:rPr>
        <w:tab/>
        <w:t xml:space="preserve">административной деятельности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виды принуждения, применяемого в административной деятельности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w:t>
      </w:r>
      <w:r w:rsidRPr="00907537">
        <w:rPr>
          <w:rFonts w:ascii="Times New Roman" w:eastAsia="Times New Roman" w:hAnsi="Times New Roman" w:cs="Times New Roman"/>
          <w:color w:val="000000"/>
          <w:sz w:val="24"/>
          <w:szCs w:val="24"/>
          <w:lang w:eastAsia="en-US"/>
        </w:rPr>
        <w:tab/>
        <w:t xml:space="preserve">характеристика </w:t>
      </w:r>
      <w:r w:rsidRPr="00907537">
        <w:rPr>
          <w:rFonts w:ascii="Times New Roman" w:eastAsia="Times New Roman" w:hAnsi="Times New Roman" w:cs="Times New Roman"/>
          <w:color w:val="000000"/>
          <w:sz w:val="24"/>
          <w:szCs w:val="24"/>
          <w:lang w:eastAsia="en-US"/>
        </w:rPr>
        <w:tab/>
        <w:t xml:space="preserve">этико-эстетической </w:t>
      </w:r>
      <w:r w:rsidRPr="00907537">
        <w:rPr>
          <w:rFonts w:ascii="Times New Roman" w:eastAsia="Times New Roman" w:hAnsi="Times New Roman" w:cs="Times New Roman"/>
          <w:color w:val="000000"/>
          <w:sz w:val="24"/>
          <w:szCs w:val="24"/>
          <w:lang w:eastAsia="en-US"/>
        </w:rPr>
        <w:tab/>
        <w:t xml:space="preserve">культуры </w:t>
      </w:r>
      <w:r w:rsidRPr="00907537">
        <w:rPr>
          <w:rFonts w:ascii="Times New Roman" w:eastAsia="Times New Roman" w:hAnsi="Times New Roman" w:cs="Times New Roman"/>
          <w:color w:val="000000"/>
          <w:sz w:val="24"/>
          <w:szCs w:val="24"/>
          <w:lang w:eastAsia="en-US"/>
        </w:rPr>
        <w:tab/>
        <w:t xml:space="preserve">управления </w:t>
      </w:r>
      <w:r w:rsidRPr="00907537">
        <w:rPr>
          <w:rFonts w:ascii="Times New Roman" w:eastAsia="Times New Roman" w:hAnsi="Times New Roman" w:cs="Times New Roman"/>
          <w:color w:val="000000"/>
          <w:sz w:val="24"/>
          <w:szCs w:val="24"/>
          <w:lang w:eastAsia="en-US"/>
        </w:rPr>
        <w:tab/>
        <w:t xml:space="preserve">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Правовой статус и полномочия в уголовном процессе должностных лиц органов дознания.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Кодекс</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управленческой</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этики</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Уголовно-процессуальный статус органа дознания.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Порядок и основания применения огнестрельного оружия сотрудниками полиции.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Цели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Возбуждение уголовных дел органом дознания и дознавателем: основания повод, порядок.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виды форм административной деятельности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Функции</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административно-организационного</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управления</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Порядок</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производства</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следственных</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действий</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Акты управления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Деятельность и полномочия органа дознания, начальника органа дознания и дознавателя на стадии предварительного расследования.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административно-правовой культуры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Общая характеристика правоохранительных органов, их подразделений и первичных звеньев.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Сроки дознания и порядок их продления.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Предмет, задачи и система курса "Административная деятельность органов внутренних дел".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и сущность управления в правоохранительных органах.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Основания и порядок прекращения дознания по уголовному делу.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Понятие патрульно-постовой службы полиции, ее задачи и организационное построение.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proofErr w:type="spellStart"/>
      <w:r w:rsidRPr="00907537">
        <w:rPr>
          <w:rFonts w:ascii="Times New Roman" w:eastAsia="Times New Roman" w:hAnsi="Times New Roman" w:cs="Times New Roman"/>
          <w:color w:val="000000"/>
          <w:sz w:val="24"/>
          <w:szCs w:val="24"/>
          <w:lang w:val="en-US" w:eastAsia="en-US"/>
        </w:rPr>
        <w:t>Виды</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управленческой</w:t>
      </w:r>
      <w:proofErr w:type="spellEnd"/>
      <w:r w:rsidRPr="00907537">
        <w:rPr>
          <w:rFonts w:ascii="Times New Roman" w:eastAsia="Times New Roman" w:hAnsi="Times New Roman" w:cs="Times New Roman"/>
          <w:color w:val="000000"/>
          <w:sz w:val="24"/>
          <w:szCs w:val="24"/>
          <w:lang w:val="en-US" w:eastAsia="en-US"/>
        </w:rPr>
        <w:t xml:space="preserve"> </w:t>
      </w:r>
      <w:proofErr w:type="spellStart"/>
      <w:r w:rsidRPr="00907537">
        <w:rPr>
          <w:rFonts w:ascii="Times New Roman" w:eastAsia="Times New Roman" w:hAnsi="Times New Roman" w:cs="Times New Roman"/>
          <w:color w:val="000000"/>
          <w:sz w:val="24"/>
          <w:szCs w:val="24"/>
          <w:lang w:val="en-US" w:eastAsia="en-US"/>
        </w:rPr>
        <w:t>деятельности</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FF0C91">
      <w:pPr>
        <w:numPr>
          <w:ilvl w:val="0"/>
          <w:numId w:val="52"/>
        </w:numPr>
        <w:spacing w:after="15" w:line="268" w:lineRule="auto"/>
        <w:ind w:right="91"/>
        <w:jc w:val="both"/>
        <w:rPr>
          <w:rFonts w:ascii="Times New Roman" w:eastAsia="Times New Roman" w:hAnsi="Times New Roman" w:cs="Times New Roman"/>
          <w:color w:val="000000"/>
          <w:sz w:val="24"/>
          <w:szCs w:val="24"/>
          <w:lang w:val="en-US" w:eastAsia="en-US"/>
        </w:rPr>
      </w:pPr>
      <w:r w:rsidRPr="00907537">
        <w:rPr>
          <w:rFonts w:ascii="Times New Roman" w:eastAsia="Times New Roman" w:hAnsi="Times New Roman" w:cs="Times New Roman"/>
          <w:color w:val="000000"/>
          <w:sz w:val="24"/>
          <w:szCs w:val="24"/>
          <w:lang w:eastAsia="en-US"/>
        </w:rPr>
        <w:lastRenderedPageBreak/>
        <w:t xml:space="preserve">Основания и порядок признания лица подозреваемым, обвиняемым. </w:t>
      </w:r>
      <w:proofErr w:type="spellStart"/>
      <w:r w:rsidRPr="00907537">
        <w:rPr>
          <w:rFonts w:ascii="Times New Roman" w:eastAsia="Times New Roman" w:hAnsi="Times New Roman" w:cs="Times New Roman"/>
          <w:color w:val="000000"/>
          <w:sz w:val="24"/>
          <w:szCs w:val="24"/>
          <w:lang w:val="en-US" w:eastAsia="en-US"/>
        </w:rPr>
        <w:t>Права</w:t>
      </w:r>
      <w:proofErr w:type="spellEnd"/>
      <w:r w:rsidRPr="00907537">
        <w:rPr>
          <w:rFonts w:ascii="Times New Roman" w:eastAsia="Times New Roman" w:hAnsi="Times New Roman" w:cs="Times New Roman"/>
          <w:color w:val="000000"/>
          <w:sz w:val="24"/>
          <w:szCs w:val="24"/>
          <w:lang w:val="en-US" w:eastAsia="en-US"/>
        </w:rPr>
        <w:t xml:space="preserve"> и </w:t>
      </w:r>
      <w:proofErr w:type="spellStart"/>
      <w:r w:rsidRPr="00907537">
        <w:rPr>
          <w:rFonts w:ascii="Times New Roman" w:eastAsia="Times New Roman" w:hAnsi="Times New Roman" w:cs="Times New Roman"/>
          <w:color w:val="000000"/>
          <w:sz w:val="24"/>
          <w:szCs w:val="24"/>
          <w:lang w:val="en-US" w:eastAsia="en-US"/>
        </w:rPr>
        <w:t>обязанности</w:t>
      </w:r>
      <w:proofErr w:type="spellEnd"/>
      <w:r w:rsidRPr="00907537">
        <w:rPr>
          <w:rFonts w:ascii="Times New Roman" w:eastAsia="Times New Roman" w:hAnsi="Times New Roman" w:cs="Times New Roman"/>
          <w:color w:val="000000"/>
          <w:sz w:val="24"/>
          <w:szCs w:val="24"/>
          <w:lang w:val="en-US" w:eastAsia="en-US"/>
        </w:rPr>
        <w:t xml:space="preserve"> </w:t>
      </w:r>
    </w:p>
    <w:p w:rsidR="00907537" w:rsidRPr="00907537" w:rsidRDefault="00907537" w:rsidP="00907537">
      <w:pPr>
        <w:spacing w:after="15" w:line="268" w:lineRule="auto"/>
        <w:ind w:left="-5" w:right="91"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81.Правовое положение, задачи и функции участкового уполномоченного полиции. </w:t>
      </w:r>
    </w:p>
    <w:p w:rsidR="00907537" w:rsidRPr="00FF0C91" w:rsidRDefault="00907537" w:rsidP="00907537">
      <w:pPr>
        <w:tabs>
          <w:tab w:val="center" w:pos="1620"/>
          <w:tab w:val="center" w:pos="2105"/>
          <w:tab w:val="center" w:pos="2834"/>
          <w:tab w:val="center" w:pos="3681"/>
          <w:tab w:val="right" w:pos="3857"/>
          <w:tab w:val="right" w:pos="5010"/>
        </w:tabs>
        <w:spacing w:after="23" w:line="259" w:lineRule="auto"/>
        <w:rPr>
          <w:rFonts w:ascii="Times New Roman" w:eastAsia="Times New Roman" w:hAnsi="Times New Roman" w:cs="Times New Roman"/>
          <w:color w:val="000000"/>
          <w:sz w:val="24"/>
          <w:szCs w:val="24"/>
          <w:lang w:eastAsia="en-US"/>
        </w:rPr>
      </w:pPr>
    </w:p>
    <w:p w:rsidR="00784DCE" w:rsidRPr="00FF0C91" w:rsidRDefault="00784DCE">
      <w:pPr>
        <w:spacing w:after="0" w:line="240" w:lineRule="auto"/>
        <w:ind w:right="113"/>
        <w:jc w:val="both"/>
        <w:rPr>
          <w:rFonts w:ascii="Times New Roman" w:eastAsia="Times New Roman" w:hAnsi="Times New Roman" w:cs="Times New Roman"/>
          <w:b/>
          <w:smallCaps/>
          <w:sz w:val="24"/>
          <w:szCs w:val="24"/>
        </w:rPr>
      </w:pPr>
    </w:p>
    <w:p w:rsidR="00784DCE" w:rsidRPr="00FF0C91" w:rsidRDefault="00784DCE">
      <w:pPr>
        <w:spacing w:after="0" w:line="240" w:lineRule="auto"/>
        <w:ind w:right="113"/>
        <w:jc w:val="both"/>
        <w:rPr>
          <w:rFonts w:ascii="Times New Roman" w:eastAsia="Times New Roman" w:hAnsi="Times New Roman" w:cs="Times New Roman"/>
          <w:b/>
          <w:i/>
          <w:color w:val="000000"/>
          <w:sz w:val="24"/>
          <w:szCs w:val="24"/>
        </w:rPr>
      </w:pPr>
    </w:p>
    <w:p w:rsidR="00784DCE" w:rsidRPr="00FF0C91" w:rsidRDefault="00784DCE">
      <w:pPr>
        <w:spacing w:after="0" w:line="240" w:lineRule="auto"/>
        <w:ind w:right="113"/>
        <w:jc w:val="both"/>
        <w:rPr>
          <w:rFonts w:ascii="Times New Roman" w:eastAsia="Times New Roman" w:hAnsi="Times New Roman" w:cs="Times New Roman"/>
          <w:b/>
          <w:sz w:val="24"/>
          <w:szCs w:val="24"/>
        </w:rPr>
      </w:pPr>
    </w:p>
    <w:p w:rsidR="00784DCE"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II. Практические задания.</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В производственных задачах для экзамена отражены все «уметь», указанные в качестве результата обучения в таблице 1.1.3 рабочей программы профессионального модуля и формируемые междисциплинарным курсом. Каждая производственная задача рассчитана на проверку нескольких «уметь» (комплекса умений обучающегося).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Каждая производственная задача моделирует реальную производственную ситуацию, построена на актуальном практико-ориентированном материале и представляет собой текст с описанием производственных условий, в которых обучающемуся необходимо выполнить какие-либо действия и (или) решить </w:t>
      </w:r>
      <w:proofErr w:type="spellStart"/>
      <w:r w:rsidRPr="00907537">
        <w:rPr>
          <w:rFonts w:ascii="Times New Roman" w:eastAsia="Times New Roman" w:hAnsi="Times New Roman" w:cs="Times New Roman"/>
          <w:color w:val="000000"/>
          <w:sz w:val="24"/>
          <w:szCs w:val="24"/>
          <w:lang w:eastAsia="en-US"/>
        </w:rPr>
        <w:t>какуюлибо</w:t>
      </w:r>
      <w:proofErr w:type="spellEnd"/>
      <w:r w:rsidRPr="00907537">
        <w:rPr>
          <w:rFonts w:ascii="Times New Roman" w:eastAsia="Times New Roman" w:hAnsi="Times New Roman" w:cs="Times New Roman"/>
          <w:color w:val="000000"/>
          <w:sz w:val="24"/>
          <w:szCs w:val="24"/>
          <w:lang w:eastAsia="en-US"/>
        </w:rPr>
        <w:t xml:space="preserve"> производственную задачу, проблему (действия и (или) задача, проблема реалистичны и связаны с основным видом деятельности, к выполнению которого обучающиеся готовятся при освоении данного профессионального модуля).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Текст производственной задачи содержит необходимые для ее решения данные (сведения, информацию).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Может ли начальник Управления федеральной службы судебных приставов в субъекте РФ принять приглашение прочитать курс лекций на юридическом факультете университета на условиях почасовой оплаты?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3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экономического развития РФ договор об осуществлении юридической экспертизы проектов подготавливаемых Министерством экономического развития РФ нормативных правовых актов. Заместитель Председателя Правительства РФ, считая, что федеральные министерства не могут заключать такие договоры, направил министрам обоих федеральных министерств письмо, в котором просил их признать заключенный ими договор ничтожным, т. е. не порождающим никаких юридических последствий для обеих сторон. Можно ли говорить в данном случае о формах и методах управления? Если можно, то о каких?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4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Слушатель Иванов утверждает, что бессмысленно выделять такой вид форм управленческой деятельности, как неправовые, в силу того, что любые действия работников органов исполнительной власти направлены на реализацию положений правовых норм, а это значит, что любые действия работников органов исполнительной власти имеют юридическое значение и влекут юридически значимые последствия.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Оцените мнение слушателя Иванова. Сравните такие классификации форм управленческой деятельности, как «правовые – неправовые» и «внутренние – внешние».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 значительный личный вклад в укрепление правопорядка и борьбу с преступностью, высокое профессиональное мастерство и большие заслуги в совершенствовании деятельности органов внутренних дел РФ приказом министра РФ заместитель начальника ГУВД области был награждён боевым ручным стрелковым оружием.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Можно ли отнести данное действие к системе административно-правовых методов? Если да, то к каким именно?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6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Должностное лицо Управления по вопросам миграции УМВД РФ по Курской области не стало рассматривать обращение гражданина Киргизской Республики, поскольку заявитель не является гражданином Российской Федерации, а текст обращения был выполнен на киргизском языке. Дайте юридический анализ ситуации.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7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Председатель Правительства РФ как глава исполнительной власти потребовал от директора Федеральной службы безопасности, являющейся федеральным органом исполнительной власти, отчета о проделанной работе. Правомерно ли требование Председателя Правительства РФ?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8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Гражданин РФ И., поступая на государственную службу в прокуратуру, подготовил все требуемые для этого законом документы. После их рассмотрения в управлении кадров у него потребовали подтвердить (или опровергнуть), что десять лет назад он проходил лечение в психиатрической больнице и в настоящее время состоит на учете в психоневрологическом диспансере. И., считая такое требование дискриминирующим и незаконным, отказался отвечать на данные вопросы. Ему было отказано в приеме на государственную службу. Правомерен ли отказ в приеме на государственную службу? Какие ограничения имеются при поступлении на службу в прокуратуру?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9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Старший помощник прокурора </w:t>
      </w:r>
      <w:r w:rsidRPr="00907537">
        <w:rPr>
          <w:rFonts w:ascii="Times New Roman" w:eastAsia="Times New Roman" w:hAnsi="Times New Roman" w:cs="Times New Roman"/>
          <w:color w:val="000000"/>
          <w:sz w:val="24"/>
          <w:szCs w:val="24"/>
          <w:lang w:val="en-US" w:eastAsia="en-US"/>
        </w:rPr>
        <w:t>N</w:t>
      </w:r>
      <w:r w:rsidRPr="00907537">
        <w:rPr>
          <w:rFonts w:ascii="Times New Roman" w:eastAsia="Times New Roman" w:hAnsi="Times New Roman" w:cs="Times New Roman"/>
          <w:color w:val="000000"/>
          <w:sz w:val="24"/>
          <w:szCs w:val="24"/>
          <w:lang w:eastAsia="en-US"/>
        </w:rPr>
        <w:t xml:space="preserve"> - </w:t>
      </w:r>
      <w:proofErr w:type="spellStart"/>
      <w:r w:rsidRPr="00907537">
        <w:rPr>
          <w:rFonts w:ascii="Times New Roman" w:eastAsia="Times New Roman" w:hAnsi="Times New Roman" w:cs="Times New Roman"/>
          <w:color w:val="000000"/>
          <w:sz w:val="24"/>
          <w:szCs w:val="24"/>
          <w:lang w:eastAsia="en-US"/>
        </w:rPr>
        <w:t>ской</w:t>
      </w:r>
      <w:proofErr w:type="spellEnd"/>
      <w:r w:rsidRPr="00907537">
        <w:rPr>
          <w:rFonts w:ascii="Times New Roman" w:eastAsia="Times New Roman" w:hAnsi="Times New Roman" w:cs="Times New Roman"/>
          <w:color w:val="000000"/>
          <w:sz w:val="24"/>
          <w:szCs w:val="24"/>
          <w:lang w:eastAsia="en-US"/>
        </w:rPr>
        <w:t xml:space="preserve"> области советник юстиции Орлов был уволен с занимаемой должности по мотивам служебного несоответствия в связи с отказом от работы в должности заместителя районного прокурора. Данная районная прокуратура располагалась в 110 километрах от областного центра, где раньше работал советник юстиции Орлов. Имели ли право уволить из органов прокуратуры советника юстиции Орлова по данному основанию? Кто из должностных лиц органов прокуратуры должен принять решение об увольнении советника юстиции Орлова?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10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Закончивший 2 курса юридического факультета Звягин был назначен исполняющим обязанности следователя СО при СК прокуратуры РФ и принял к своему производству дело о преступлении, предусмотренном ч. 1 ст. 131. К прокурору обратился отец потерпевшей </w:t>
      </w:r>
      <w:proofErr w:type="spellStart"/>
      <w:r w:rsidRPr="00907537">
        <w:rPr>
          <w:rFonts w:ascii="Times New Roman" w:eastAsia="Times New Roman" w:hAnsi="Times New Roman" w:cs="Times New Roman"/>
          <w:color w:val="000000"/>
          <w:sz w:val="24"/>
          <w:szCs w:val="24"/>
          <w:lang w:eastAsia="en-US"/>
        </w:rPr>
        <w:t>Колычев</w:t>
      </w:r>
      <w:proofErr w:type="spellEnd"/>
      <w:r w:rsidRPr="00907537">
        <w:rPr>
          <w:rFonts w:ascii="Times New Roman" w:eastAsia="Times New Roman" w:hAnsi="Times New Roman" w:cs="Times New Roman"/>
          <w:color w:val="000000"/>
          <w:sz w:val="24"/>
          <w:szCs w:val="24"/>
          <w:lang w:eastAsia="en-US"/>
        </w:rPr>
        <w:t xml:space="preserve">, который заявил Звягину отвод. Он заявил, что в соответствии с Законом о прокуратуре следователем может быть лицо, имеющее неполное высшее или высшее юридическое образование, Звягин же его не имеет. Как поступит прокурор? Какие требования предъявляются к кандидатам на должность следователя прокуратуры?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Министерство юстиции РФ заключило с Министерством внутренних дел РФ договор об осуществлении юридической экспертизы проектов подготавливаемых Министерством внутренних дел РФ нормативных правовых актов. Возможно ли заключение подобного рода договоров между министерствами?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Служащая территориального органа Министерства юстиции РФ была принята на работу по совместительству на должность главного редактора периодического печатного издания, учредителем которого выступал территориальный орган Министерства юстиции РФ. Дайте юридический анализ ситуации. При анализе необходимо ответить на следующие вопросы: 1) Какие требования к работе по совместительству установлены для государственных служащих? 2) Имеется ли здесь конфликт интересов? В каком порядке будет решаться вопрос о его наличии?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13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К нотариусу обратился ответственный секретарь одного из общественных объединений с просьбой удостоверить сделку, заключаемую от имени руководства этой организации. Нотариус, сделав соответствующую удостоверительную надпись, обратил внимание клиента на то, что в уставе данного общественного объединения нет конкретного пункта, предусматривающего деятельность такого рода, в рамках которой оформляется настоящая сделка. Он предложил клиенту в ближайшее время внести необходимые изменения в уставные документы Оцените действия нотариуса с точки зрения современного законодательства РФ. </w:t>
      </w:r>
    </w:p>
    <w:p w:rsidR="00907537" w:rsidRPr="00907537" w:rsidRDefault="00907537" w:rsidP="00907537">
      <w:pPr>
        <w:spacing w:after="14" w:line="259" w:lineRule="auto"/>
        <w:ind w:left="758"/>
        <w:jc w:val="center"/>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14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Гражданский служащий Петров И.В. был отстранен от замещаемой должности гражданской службы на 5 дней для урегулирования конфликта интересов. За этот период ему не выплачено денежное содержание, так как он не исполнял должностные обязанности. Обоснованно ли не произведена данная выплата? </w:t>
      </w:r>
    </w:p>
    <w:p w:rsidR="00907537" w:rsidRPr="00907537" w:rsidRDefault="00907537" w:rsidP="00907537">
      <w:pPr>
        <w:spacing w:after="14" w:line="259" w:lineRule="auto"/>
        <w:ind w:left="758"/>
        <w:jc w:val="center"/>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К гражданскому служащему Афанасьеву А.Д. обратились представители коммерческой организации с просьбой совершить действия в их интересе, которые бы явились коррупционным правонарушением. Афанасьев А.Д. отказался от совершения такого рода действия, но, при этом, не уведомил представителя нанимателя о данном обращении. В ходе служебной проверки данный факт был вскрыт, в результате чего последовало увольнение Афанасьева А.Д. с гражданской службы. </w:t>
      </w:r>
    </w:p>
    <w:p w:rsidR="00907537" w:rsidRPr="00907537" w:rsidRDefault="00907537" w:rsidP="00907537">
      <w:pPr>
        <w:spacing w:after="14" w:line="248" w:lineRule="auto"/>
        <w:ind w:left="718"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Обоснованно ли данное решение?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16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Гражданский служащий Сидоров А.А. в интервью, опубликованном в местной газете, высказал суждение, касающееся решения государственного органа, в котором он замещает должность гражданской службы. По данному факту проведена служебная проверка, которой было установлено, что это не входило в должностные обязанности Сидорова А.А. За нарушение данного запрета Сидоров А.А. был уволен с гражданской службы.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17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Государственный служащий Федоров А.А. был привлечен к административной ответственности и к нему было применено административное наказание в виде дисквалификации. </w:t>
      </w:r>
      <w:r w:rsidRPr="00907537">
        <w:rPr>
          <w:rFonts w:ascii="Times New Roman" w:eastAsia="Times New Roman" w:hAnsi="Times New Roman" w:cs="Times New Roman"/>
          <w:color w:val="000000"/>
          <w:sz w:val="24"/>
          <w:szCs w:val="24"/>
          <w:lang w:eastAsia="en-US"/>
        </w:rPr>
        <w:lastRenderedPageBreak/>
        <w:t xml:space="preserve">Представитель нанимателя посчитал данное обстоятельство недопустимым для дальнейшего прохождения службы и расторг трудовой договор с Федоровым А.А. Дайте правовую оценку принятому решению.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18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Через месяц после увольнения с государственной гражданской службы Петров И.В., замещавший должность в Управлении Федеральной налоговой службы по </w:t>
      </w:r>
      <w:r w:rsidRPr="00907537">
        <w:rPr>
          <w:rFonts w:ascii="Times New Roman" w:eastAsia="Times New Roman" w:hAnsi="Times New Roman" w:cs="Times New Roman"/>
          <w:color w:val="000000"/>
          <w:sz w:val="24"/>
          <w:szCs w:val="24"/>
          <w:lang w:val="en-US" w:eastAsia="en-US"/>
        </w:rPr>
        <w:t>N</w:t>
      </w:r>
      <w:r w:rsidRPr="00907537">
        <w:rPr>
          <w:rFonts w:ascii="Times New Roman" w:eastAsia="Times New Roman" w:hAnsi="Times New Roman" w:cs="Times New Roman"/>
          <w:color w:val="000000"/>
          <w:sz w:val="24"/>
          <w:szCs w:val="24"/>
          <w:lang w:eastAsia="en-US"/>
        </w:rPr>
        <w:t xml:space="preserve"> области, обратился в кадровую службу данного государственного органа с просьбой дать согласие на замещение должности в одной из коммерческих организаций, так как отдельные функции по государственному управлению этой организацией ранее входили в его должностные обязанности.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Однако на заседание комиссии Управления Федеральной налоговой службы по Тамбовской области по соблюдению требований к служебному поведению государственных гражданских служащих и урегулированию конфликта интересов (далее – комиссия) Петров И.В. не явился без объяснения причин. Рассмотрев вопрос в его отсутствии, комиссия отказала Петрову И.В. в замещении должности в коммерческой организации.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Руководитель же государственного органа, характеризуя Петрова И.В. как добросовестного и честного служащего, не согласился с решением комиссии и, сославшись на то, что оно носит рекомендательный характер, выдал Петрову И.В. соответствующее согласие. Допущены ли в данной ситуации какие-либо нарушения требований нормативно-правовых актов?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19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Отвечая на вопрос преподавателя, студент Н. пояснил, что все государственные учреждения, занимающиеся охраной прав юридических и физических лиц, входят в систему правоохранительных органов. В качестве аргумента он сослался на Конституцию РФ, не называя при этом конкретные нормы. Оцените правильность ответа студента. Приведите нормативные акты, в которых содержатся критерии правоохранительных органов и их признаки.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20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Между студентами на практическом занятии возникла дискуссия. Одни утверждали, что суды относятся к правоохранительным органам, поскольку они наряду с ФСБ, МВД и т.д. включены в учебник с одноименным названием. Другие отстаивали мнение о том, что суды нельзя относить к системе правоохранительных органов, ввиду того что помимо отправления правосудия у них нет других функций. Обсудите предложенные ответы. Обоснуйте свой ответ со ссылкой на нормативные акты. Обсудите содержание и требования принципов правосудия.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Должностное лицо Управления по вопросам миграции УМВД РФ по Курской области не стало рассматривать обращение гражданина Киргизской Республики, поскольку заявитель не является гражданином Российской Федерации, а текст обращения был выполнен на киргизском языке. Дайте юридический анализ ситуации.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Председатель суда обязал судью провести занятие с работниками аппарата суда. Сославшись на занятость, судья отказался выполнить это поручение. Настаивая на своем требовании, председатель суда пояснил, что невыполнение его указания будет рассматриваться как дисциплинарный проступок судьи. В ответ судья заявил, что он подчиняется только закону, а не распоряжениям председателя суда. Дайте оценку конфликтной ситуации.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lastRenderedPageBreak/>
        <w:t xml:space="preserve">Производственная задача № 23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Один из судей Конституционного Суда РФ ушел в отставку. Встал вопрос о замещении данной вакансии. Кто и в каком порядке назначает на должность судей Конституционного Суда РФ?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24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Депутат Московской городской Думы гражданин Туркин был привлечен к уголовной ответственности. По окончании следствия он заявил ходатайство о рассмотрении его дела Верховным Судом РФ. Подлежит ли данное ходатайство удовлетворению?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Производственная задача № 25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На практическом занятии при изучении структуры центрального аппарата МВД России среди студентов возник спор о правильном названии следственного подразделения. Часть студентов называла это подразделение Следственным комитетом, другая — Следственным департаментом, входящим организационно в состав Следственного комитета РФ, но находящимся в оперативном подчинении Минюста России. Какие подразделения МВД России составляют структуру его центрального аппарата?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784DCE" w:rsidRPr="00FF0C91" w:rsidRDefault="00784DCE" w:rsidP="00907537">
      <w:pPr>
        <w:spacing w:after="0" w:line="240" w:lineRule="auto"/>
        <w:ind w:right="113"/>
        <w:jc w:val="both"/>
        <w:rPr>
          <w:rFonts w:ascii="Times New Roman" w:eastAsia="Times New Roman" w:hAnsi="Times New Roman" w:cs="Times New Roman"/>
          <w:b/>
          <w:smallCaps/>
          <w:sz w:val="24"/>
          <w:szCs w:val="24"/>
        </w:rPr>
      </w:pPr>
    </w:p>
    <w:p w:rsidR="00784DCE" w:rsidRPr="00FF0C91" w:rsidRDefault="00FF5111">
      <w:pPr>
        <w:tabs>
          <w:tab w:val="left" w:pos="2295"/>
        </w:tabs>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b/>
          <w:sz w:val="24"/>
          <w:szCs w:val="24"/>
        </w:rPr>
        <w:t>Критерии оценки:</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оценка «отлично» выставляется студенту, обнаружившему всестороннее, систематическое и глубокое знание учебно-программного материала, умение свободно выполнять задания, предусмотренные программой, усвоивший основную и знакомый с дополнительной литературой, рекомендованной программой;</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оценка «хорошо» выставляется студенту, обнаружившему полное знание учебно-программного материала, успешно выполнивший предусмотренные в программе задания, усвоивший основную литературу, рекомендованную в программе;</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оценка «удовлетворительно» выставляется студенту, обнаружившему знания основного учебно-программного материала в объеме, необходимом для дальнейшей учебы и предстоящей работы по специальности, справляющийся с выполнением заданий, предусмотренных программой, знакомый с основной литературой, рекомендованной программой;</w:t>
      </w:r>
    </w:p>
    <w:p w:rsidR="00784DCE" w:rsidRPr="00FF0C91" w:rsidRDefault="00FF5111" w:rsidP="00FF0C91">
      <w:pPr>
        <w:numPr>
          <w:ilvl w:val="0"/>
          <w:numId w:val="3"/>
        </w:num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 оценка «неудовлетворительно»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784DCE" w:rsidRPr="00FF0C91" w:rsidRDefault="00784DCE">
      <w:pPr>
        <w:spacing w:after="0" w:line="240" w:lineRule="auto"/>
        <w:ind w:right="113" w:firstLine="709"/>
        <w:jc w:val="both"/>
        <w:rPr>
          <w:rFonts w:ascii="Times New Roman" w:eastAsia="Times New Roman" w:hAnsi="Times New Roman" w:cs="Times New Roman"/>
          <w:sz w:val="24"/>
          <w:szCs w:val="24"/>
        </w:rPr>
      </w:pPr>
    </w:p>
    <w:p w:rsidR="00907537" w:rsidRPr="00FF0C91" w:rsidRDefault="00FF5111">
      <w:pPr>
        <w:spacing w:after="0" w:line="240" w:lineRule="auto"/>
        <w:ind w:right="113" w:firstLine="709"/>
        <w:jc w:val="both"/>
        <w:rPr>
          <w:rFonts w:ascii="Times New Roman" w:eastAsia="Times New Roman" w:hAnsi="Times New Roman" w:cs="Times New Roman"/>
          <w:b/>
          <w:sz w:val="24"/>
          <w:szCs w:val="24"/>
        </w:rPr>
      </w:pPr>
      <w:r w:rsidRPr="00FF0C91">
        <w:rPr>
          <w:rFonts w:ascii="Times New Roman" w:eastAsia="Times New Roman" w:hAnsi="Times New Roman" w:cs="Times New Roman"/>
          <w:sz w:val="24"/>
          <w:szCs w:val="24"/>
        </w:rPr>
        <w:t>4.2.2. Контрольно-оценочные материалы по итоговой оценке практики</w:t>
      </w:r>
      <w:r w:rsidRPr="00FF0C91">
        <w:rPr>
          <w:rFonts w:ascii="Times New Roman" w:eastAsia="Times New Roman" w:hAnsi="Times New Roman" w:cs="Times New Roman"/>
          <w:b/>
          <w:sz w:val="24"/>
          <w:szCs w:val="24"/>
        </w:rPr>
        <w:t xml:space="preserve"> </w:t>
      </w:r>
    </w:p>
    <w:p w:rsidR="00907537" w:rsidRPr="00907537" w:rsidRDefault="00907537" w:rsidP="00907537">
      <w:pPr>
        <w:spacing w:after="13" w:line="248" w:lineRule="auto"/>
        <w:ind w:left="718"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 xml:space="preserve">Практические задания для учебной практики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№1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правовую регламентацию деятельности органа (организации, подразделения) – места прохождения практики. Составить таблицу с указанием основных НПА, регламентирующих деятельность места прохождения практики, их последней редакции, перечислением основных норм, имеющих отношение к деятельности организации.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№2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lastRenderedPageBreak/>
        <w:t xml:space="preserve">Изучить цели, задачи, принципы деятельности органа (организации, подразделения) – места прохождения практики. Составить характеристику целей, задач, принципов со ссылками на нормативные акты.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№3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структуру органа (организации, подразделения) – места прохождения практики. Составить схему организационной структуры.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№4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основные направления деятельности (компетенцию) органа (организации, подразделения) – места прохождения практик. Составить схему.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№5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правовой статус (совокупность прав и обязанностей) сотрудника органа (организации, подразделения) – места прохождения практики. Составить таблицу, указав права, обязанности и ответственность сотрудника.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№6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организацию делопроизводства (организационно-распорядительную документацию, справочно-информационную документацию, организацию приема граждан) в органе (организации, подразделении) – месте прохождения практики. Перечислить основные дела, которые составляются и ведутся в процессе деятельности организации.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№7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документирование следственного процесса (процесса дознания, оперативный учет и документирование оперативно-розыскной деятельности и т.п.). Привести основные формы составляемых документов.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№8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Изучить организацию приема заявлений о преступлениях (административных правонарушениях, происшествиях в дежурной части, прием заявлений и жалоб граждан т.д.). Привести основные формы составляемых документов.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№9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Принять участие (произвести наблюдение) в практической деятельности сотрудника органа (организации, подразделения) – места прохождения практики. Результаты наблюдения изложить в отчёте.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3" w:line="248" w:lineRule="auto"/>
        <w:ind w:left="718"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lastRenderedPageBreak/>
        <w:t xml:space="preserve">Практические задания для производственной практики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№1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рапорт о принятии устного заявления о преступлении/протокола об административном правонарушении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№2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протокол о возбуждении уголовного дела/отказе в возбуждении уголовного дела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0" w:line="259" w:lineRule="auto"/>
        <w:ind w:left="703"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№3 </w:t>
      </w:r>
    </w:p>
    <w:p w:rsidR="00907537" w:rsidRPr="00907537" w:rsidRDefault="00907537" w:rsidP="00907537">
      <w:pPr>
        <w:spacing w:after="14" w:line="248" w:lineRule="auto"/>
        <w:ind w:left="718"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протокол следственного действия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№4 </w:t>
      </w:r>
    </w:p>
    <w:p w:rsidR="00907537" w:rsidRPr="00907537" w:rsidRDefault="00907537" w:rsidP="00907537">
      <w:pPr>
        <w:tabs>
          <w:tab w:val="center" w:pos="1324"/>
          <w:tab w:val="center" w:pos="3814"/>
          <w:tab w:val="right" w:pos="10102"/>
        </w:tabs>
        <w:spacing w:after="14" w:line="248" w:lineRule="auto"/>
        <w:rPr>
          <w:rFonts w:ascii="Times New Roman" w:eastAsia="Times New Roman" w:hAnsi="Times New Roman" w:cs="Times New Roman"/>
          <w:color w:val="000000"/>
          <w:sz w:val="24"/>
          <w:szCs w:val="24"/>
          <w:lang w:eastAsia="en-US"/>
        </w:rPr>
      </w:pPr>
      <w:r w:rsidRPr="00907537">
        <w:rPr>
          <w:rFonts w:ascii="Times New Roman" w:hAnsi="Times New Roman" w:cs="Times New Roman"/>
          <w:color w:val="000000"/>
          <w:sz w:val="24"/>
          <w:szCs w:val="24"/>
          <w:lang w:eastAsia="en-US"/>
        </w:rPr>
        <w:tab/>
      </w:r>
      <w:r w:rsidRPr="00907537">
        <w:rPr>
          <w:rFonts w:ascii="Times New Roman" w:eastAsia="Times New Roman" w:hAnsi="Times New Roman" w:cs="Times New Roman"/>
          <w:color w:val="000000"/>
          <w:sz w:val="24"/>
          <w:szCs w:val="24"/>
          <w:lang w:eastAsia="en-US"/>
        </w:rPr>
        <w:t xml:space="preserve">Составить </w:t>
      </w:r>
      <w:r w:rsidRPr="00907537">
        <w:rPr>
          <w:rFonts w:ascii="Times New Roman" w:eastAsia="Times New Roman" w:hAnsi="Times New Roman" w:cs="Times New Roman"/>
          <w:color w:val="000000"/>
          <w:sz w:val="24"/>
          <w:szCs w:val="24"/>
          <w:lang w:eastAsia="en-US"/>
        </w:rPr>
        <w:tab/>
        <w:t xml:space="preserve">обвинительное </w:t>
      </w:r>
      <w:r w:rsidRPr="00907537">
        <w:rPr>
          <w:rFonts w:ascii="Times New Roman" w:eastAsia="Times New Roman" w:hAnsi="Times New Roman" w:cs="Times New Roman"/>
          <w:color w:val="000000"/>
          <w:sz w:val="24"/>
          <w:szCs w:val="24"/>
          <w:lang w:eastAsia="en-US"/>
        </w:rPr>
        <w:tab/>
        <w:t xml:space="preserve">заключение(фабулу)/обвинительный </w:t>
      </w:r>
    </w:p>
    <w:p w:rsidR="00907537" w:rsidRPr="00907537" w:rsidRDefault="00907537" w:rsidP="00907537">
      <w:pPr>
        <w:spacing w:after="14" w:line="248" w:lineRule="auto"/>
        <w:ind w:left="-5"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акт/обвинительное постановление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№5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процессуальный документ (по профилю деятельности базы практики).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№6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отдельное поручение дознавателя/следователя органу, осуществляющему оперативно-розыскную деятельность, о проведении </w:t>
      </w:r>
      <w:proofErr w:type="spellStart"/>
      <w:r w:rsidRPr="00907537">
        <w:rPr>
          <w:rFonts w:ascii="Times New Roman" w:eastAsia="Times New Roman" w:hAnsi="Times New Roman" w:cs="Times New Roman"/>
          <w:color w:val="000000"/>
          <w:sz w:val="24"/>
          <w:szCs w:val="24"/>
          <w:lang w:eastAsia="en-US"/>
        </w:rPr>
        <w:t>оперативнорозыскных</w:t>
      </w:r>
      <w:proofErr w:type="spellEnd"/>
      <w:r w:rsidRPr="00907537">
        <w:rPr>
          <w:rFonts w:ascii="Times New Roman" w:eastAsia="Times New Roman" w:hAnsi="Times New Roman" w:cs="Times New Roman"/>
          <w:color w:val="000000"/>
          <w:sz w:val="24"/>
          <w:szCs w:val="24"/>
          <w:lang w:eastAsia="en-US"/>
        </w:rPr>
        <w:t xml:space="preserve"> мероприятий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keepNext/>
        <w:keepLines/>
        <w:spacing w:after="0" w:line="259" w:lineRule="auto"/>
        <w:ind w:left="703" w:hanging="10"/>
        <w:outlineLvl w:val="1"/>
        <w:rPr>
          <w:rFonts w:ascii="Times New Roman" w:eastAsia="Times New Roman" w:hAnsi="Times New Roman" w:cs="Times New Roman"/>
          <w:i/>
          <w:color w:val="000000"/>
          <w:sz w:val="24"/>
          <w:szCs w:val="24"/>
          <w:lang w:eastAsia="en-US"/>
        </w:rPr>
      </w:pPr>
      <w:r w:rsidRPr="00907537">
        <w:rPr>
          <w:rFonts w:ascii="Times New Roman" w:eastAsia="Times New Roman" w:hAnsi="Times New Roman" w:cs="Times New Roman"/>
          <w:i/>
          <w:color w:val="000000"/>
          <w:sz w:val="24"/>
          <w:szCs w:val="24"/>
          <w:lang w:eastAsia="en-US"/>
        </w:rPr>
        <w:t xml:space="preserve">Практическое задание №7 </w:t>
      </w:r>
    </w:p>
    <w:p w:rsidR="00907537" w:rsidRPr="00907537" w:rsidRDefault="00907537" w:rsidP="00907537">
      <w:pPr>
        <w:spacing w:after="14" w:line="248" w:lineRule="auto"/>
        <w:ind w:left="718" w:hanging="10"/>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Составить рапорт о проведении ОРМ/дело оперативного учета </w:t>
      </w:r>
    </w:p>
    <w:p w:rsidR="00907537" w:rsidRPr="00FF0C91" w:rsidRDefault="00907537">
      <w:pPr>
        <w:spacing w:after="0" w:line="240" w:lineRule="auto"/>
        <w:ind w:right="113" w:firstLine="851"/>
        <w:jc w:val="both"/>
        <w:rPr>
          <w:rFonts w:ascii="Times New Roman" w:eastAsia="Times New Roman" w:hAnsi="Times New Roman" w:cs="Times New Roman"/>
          <w:sz w:val="24"/>
          <w:szCs w:val="24"/>
        </w:rPr>
      </w:pPr>
    </w:p>
    <w:p w:rsidR="00784DCE" w:rsidRPr="00FF0C91" w:rsidRDefault="00FF5111">
      <w:pPr>
        <w:spacing w:after="0" w:line="240" w:lineRule="auto"/>
        <w:ind w:right="113" w:firstLine="851"/>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4.2.3. Контрольно-оценочные материалы экзамена по модулю</w:t>
      </w:r>
    </w:p>
    <w:p w:rsidR="00907537" w:rsidRPr="00907537" w:rsidRDefault="00907537" w:rsidP="00907537">
      <w:pPr>
        <w:spacing w:after="38"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Контрольно-оценочные средства для экзамена по модулю обеспечивают решение следующих задач: </w:t>
      </w:r>
    </w:p>
    <w:p w:rsidR="00907537" w:rsidRPr="00907537" w:rsidRDefault="00907537" w:rsidP="00907537">
      <w:pPr>
        <w:spacing w:after="38"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Segoe UI Symbol" w:hAnsi="Times New Roman" w:cs="Times New Roman"/>
          <w:color w:val="000000"/>
          <w:sz w:val="24"/>
          <w:szCs w:val="24"/>
          <w:lang w:eastAsia="en-US"/>
        </w:rPr>
        <w:t>−</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оценка фактического уровня </w:t>
      </w:r>
      <w:proofErr w:type="spellStart"/>
      <w:r w:rsidRPr="00907537">
        <w:rPr>
          <w:rFonts w:ascii="Times New Roman" w:eastAsia="Times New Roman" w:hAnsi="Times New Roman" w:cs="Times New Roman"/>
          <w:color w:val="000000"/>
          <w:sz w:val="24"/>
          <w:szCs w:val="24"/>
          <w:lang w:eastAsia="en-US"/>
        </w:rPr>
        <w:t>сформированности</w:t>
      </w:r>
      <w:proofErr w:type="spellEnd"/>
      <w:r w:rsidRPr="00907537">
        <w:rPr>
          <w:rFonts w:ascii="Times New Roman" w:eastAsia="Times New Roman" w:hAnsi="Times New Roman" w:cs="Times New Roman"/>
          <w:color w:val="000000"/>
          <w:sz w:val="24"/>
          <w:szCs w:val="24"/>
          <w:lang w:eastAsia="en-US"/>
        </w:rPr>
        <w:t xml:space="preserve"> у обучающихся общих и профессиональных компетенций, закрепленных учебным планом за профессиональным модулем; </w:t>
      </w:r>
    </w:p>
    <w:p w:rsidR="00907537" w:rsidRPr="00907537" w:rsidRDefault="00907537" w:rsidP="00907537">
      <w:pPr>
        <w:spacing w:after="37"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Segoe UI Symbol" w:hAnsi="Times New Roman" w:cs="Times New Roman"/>
          <w:color w:val="000000"/>
          <w:sz w:val="24"/>
          <w:szCs w:val="24"/>
          <w:lang w:eastAsia="en-US"/>
        </w:rPr>
        <w:t>−</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определение готовности обучающихся к выполнению основного вида деятельности, осваиваемого при изучении профессионального модуля;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Segoe UI Symbol" w:hAnsi="Times New Roman" w:cs="Times New Roman"/>
          <w:color w:val="000000"/>
          <w:sz w:val="24"/>
          <w:szCs w:val="24"/>
          <w:lang w:eastAsia="en-US"/>
        </w:rPr>
        <w:t>−</w:t>
      </w:r>
      <w:r w:rsidRPr="00907537">
        <w:rPr>
          <w:rFonts w:ascii="Times New Roman" w:eastAsia="Arial" w:hAnsi="Times New Roman" w:cs="Times New Roman"/>
          <w:color w:val="000000"/>
          <w:sz w:val="24"/>
          <w:szCs w:val="24"/>
          <w:lang w:eastAsia="en-US"/>
        </w:rPr>
        <w:t xml:space="preserve"> </w:t>
      </w:r>
      <w:r w:rsidRPr="00907537">
        <w:rPr>
          <w:rFonts w:ascii="Times New Roman" w:eastAsia="Times New Roman" w:hAnsi="Times New Roman" w:cs="Times New Roman"/>
          <w:color w:val="000000"/>
          <w:sz w:val="24"/>
          <w:szCs w:val="24"/>
          <w:lang w:eastAsia="en-US"/>
        </w:rPr>
        <w:t xml:space="preserve">принятие решения о необходимости внесения изменений и дополнений в рабочую программу профессионального модуля и (или) КОС по профессиональному модулю.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 xml:space="preserve"> </w:t>
      </w:r>
    </w:p>
    <w:p w:rsidR="00907537" w:rsidRPr="00907537" w:rsidRDefault="00907537" w:rsidP="00907537">
      <w:pPr>
        <w:spacing w:after="13" w:line="248" w:lineRule="auto"/>
        <w:ind w:left="718" w:hanging="10"/>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4.1</w:t>
      </w:r>
      <w:r w:rsidRPr="00907537">
        <w:rPr>
          <w:rFonts w:ascii="Times New Roman" w:eastAsia="Arial" w:hAnsi="Times New Roman" w:cs="Times New Roman"/>
          <w:b/>
          <w:color w:val="000000"/>
          <w:sz w:val="24"/>
          <w:szCs w:val="24"/>
          <w:lang w:eastAsia="en-US"/>
        </w:rPr>
        <w:t xml:space="preserve"> </w:t>
      </w:r>
      <w:r w:rsidRPr="00907537">
        <w:rPr>
          <w:rFonts w:ascii="Times New Roman" w:eastAsia="Times New Roman" w:hAnsi="Times New Roman" w:cs="Times New Roman"/>
          <w:b/>
          <w:color w:val="000000"/>
          <w:sz w:val="24"/>
          <w:szCs w:val="24"/>
          <w:lang w:eastAsia="en-US"/>
        </w:rPr>
        <w:t xml:space="preserve">Контрольно-оценочные средства для экзамена по модулю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b/>
          <w:color w:val="000000"/>
          <w:sz w:val="24"/>
          <w:szCs w:val="24"/>
          <w:lang w:eastAsia="en-US"/>
        </w:rPr>
        <w:t xml:space="preserve"> </w:t>
      </w:r>
    </w:p>
    <w:p w:rsidR="00907537" w:rsidRPr="00907537" w:rsidRDefault="00907537" w:rsidP="00907537">
      <w:pPr>
        <w:keepNext/>
        <w:keepLines/>
        <w:spacing w:after="13" w:line="248" w:lineRule="auto"/>
        <w:ind w:left="703" w:hanging="10"/>
        <w:jc w:val="both"/>
        <w:outlineLvl w:val="0"/>
        <w:rPr>
          <w:rFonts w:ascii="Times New Roman" w:eastAsia="Times New Roman" w:hAnsi="Times New Roman" w:cs="Times New Roman"/>
          <w:b/>
          <w:i/>
          <w:color w:val="000000"/>
          <w:sz w:val="24"/>
          <w:szCs w:val="24"/>
          <w:lang w:eastAsia="en-US"/>
        </w:rPr>
      </w:pPr>
      <w:r w:rsidRPr="00907537">
        <w:rPr>
          <w:rFonts w:ascii="Times New Roman" w:eastAsia="Times New Roman" w:hAnsi="Times New Roman" w:cs="Times New Roman"/>
          <w:b/>
          <w:i/>
          <w:color w:val="000000"/>
          <w:sz w:val="24"/>
          <w:szCs w:val="24"/>
          <w:lang w:eastAsia="en-US"/>
        </w:rPr>
        <w:t>4.1.1</w:t>
      </w:r>
      <w:r w:rsidRPr="00907537">
        <w:rPr>
          <w:rFonts w:ascii="Times New Roman" w:eastAsia="Arial" w:hAnsi="Times New Roman" w:cs="Times New Roman"/>
          <w:b/>
          <w:i/>
          <w:color w:val="000000"/>
          <w:sz w:val="24"/>
          <w:szCs w:val="24"/>
          <w:lang w:eastAsia="en-US"/>
        </w:rPr>
        <w:t xml:space="preserve"> </w:t>
      </w:r>
      <w:r w:rsidRPr="00907537">
        <w:rPr>
          <w:rFonts w:ascii="Times New Roman" w:eastAsia="Times New Roman" w:hAnsi="Times New Roman" w:cs="Times New Roman"/>
          <w:b/>
          <w:i/>
          <w:color w:val="000000"/>
          <w:sz w:val="24"/>
          <w:szCs w:val="24"/>
          <w:lang w:eastAsia="en-US"/>
        </w:rPr>
        <w:t xml:space="preserve">ПРАКТИЧЕСКИЕ ЗАДАНИЯ </w:t>
      </w:r>
    </w:p>
    <w:p w:rsidR="00907537" w:rsidRPr="00907537" w:rsidRDefault="00907537" w:rsidP="00907537">
      <w:pPr>
        <w:spacing w:after="0" w:line="259" w:lineRule="auto"/>
        <w:ind w:left="708"/>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 xml:space="preserve">Практические задания для экзамена по модулю разработаны на основе Федерального государственного образовательного стандарта среднего профессионального образования по специальности 40.02.02 «Правоохранительная деятельность», утвержденного Министерством образования и науки Российской Федерации от 12 мая 2014 г. № 509. Каждое практическое задание представляет собой комплексную практическую задачу, моделирующую реальные производственные условия, соответствующие основному виду деятельности, осваиваемому обучающимися при изучении профессионального модуля, обеспечивающую обучающемуся возможность продемонстрировать на экзамене по модулю в режиме реального времени в </w:t>
      </w:r>
      <w:r w:rsidRPr="00907537">
        <w:rPr>
          <w:rFonts w:ascii="Times New Roman" w:eastAsia="Times New Roman" w:hAnsi="Times New Roman" w:cs="Times New Roman"/>
          <w:color w:val="000000"/>
          <w:sz w:val="24"/>
          <w:szCs w:val="24"/>
          <w:lang w:eastAsia="en-US"/>
        </w:rPr>
        <w:lastRenderedPageBreak/>
        <w:t xml:space="preserve">присутствии комиссии владение профессиональными компетенциями, закрепленными учебным планом за профессиональным модулем. </w:t>
      </w:r>
    </w:p>
    <w:p w:rsidR="00907537" w:rsidRPr="00907537" w:rsidRDefault="00907537" w:rsidP="00907537">
      <w:pPr>
        <w:spacing w:after="14" w:line="248" w:lineRule="auto"/>
        <w:ind w:left="-15" w:firstLine="708"/>
        <w:jc w:val="both"/>
        <w:rPr>
          <w:rFonts w:ascii="Times New Roman" w:eastAsia="Times New Roman" w:hAnsi="Times New Roman" w:cs="Times New Roman"/>
          <w:color w:val="000000"/>
          <w:sz w:val="24"/>
          <w:szCs w:val="24"/>
          <w:lang w:eastAsia="en-US"/>
        </w:rPr>
      </w:pPr>
      <w:r w:rsidRPr="00907537">
        <w:rPr>
          <w:rFonts w:ascii="Times New Roman" w:eastAsia="Times New Roman" w:hAnsi="Times New Roman" w:cs="Times New Roman"/>
          <w:color w:val="000000"/>
          <w:sz w:val="24"/>
          <w:szCs w:val="24"/>
          <w:lang w:eastAsia="en-US"/>
        </w:rPr>
        <w:t>Для проведения экзамена по модулю практические задания включаются в экзаменационные билеты. В состав каждого экзаменационного билета входит 1 практическое задание</w:t>
      </w:r>
      <w:r w:rsidRPr="00907537">
        <w:rPr>
          <w:rFonts w:ascii="Times New Roman" w:eastAsia="Times New Roman" w:hAnsi="Times New Roman" w:cs="Times New Roman"/>
          <w:i/>
          <w:color w:val="000000"/>
          <w:sz w:val="24"/>
          <w:szCs w:val="24"/>
          <w:lang w:eastAsia="en-US"/>
        </w:rPr>
        <w:t>.</w:t>
      </w:r>
      <w:r w:rsidRPr="00907537">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14"/>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В дежурную часть РОВД был доставлен студент университета Ф., задержанный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комнате общежития, где он распивал спиртные напитки. Как показал свидетель Г.,</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студент Ф. пришел к нему в комнату с бутылкой водки, громко кричал, ругался,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предлагал свидетелю выпить вместе с ним. В ответ на это Г. вызвал сотрудников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полиции. В помещении дежурной части РОВД Ф. вел себя развязно, на вопросы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сотрудников полиции отвечать отказывался. По данным фактам был составлен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протокол об административном правонарушении и направлен начальнику РОВД.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Студент Ф. был признан виновным в совершении мелкого хулиганства и злостного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неповиновения сотрудникам полиции. Начальник РОВД издал постановление,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которым было назначено административное наказание в виде административного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ареста сроком на 15 суток. Постановление было обжаловано начальнику УВД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области. Обоснуйте законность действий начальника РОВД? Какое решение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должен принять начальник УВД области, по Вашему мнению?</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0" w:line="248" w:lineRule="auto"/>
        <w:ind w:right="11"/>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(текст практического задания) </w:t>
      </w:r>
    </w:p>
    <w:p w:rsidR="00FF0C91" w:rsidRPr="00FF0C91" w:rsidRDefault="00FF0C91" w:rsidP="00FF0C91">
      <w:pPr>
        <w:spacing w:after="14"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sectPr w:rsidR="00FF0C91" w:rsidRPr="00FF0C91">
          <w:headerReference w:type="even" r:id="rId6"/>
          <w:headerReference w:type="default" r:id="rId7"/>
          <w:footerReference w:type="even" r:id="rId8"/>
          <w:footerReference w:type="default" r:id="rId9"/>
          <w:headerReference w:type="first" r:id="rId10"/>
          <w:footerReference w:type="first" r:id="rId11"/>
          <w:pgSz w:w="11900" w:h="16840"/>
          <w:pgMar w:top="1137" w:right="665" w:bottom="1143" w:left="1133" w:header="720" w:footer="463" w:gutter="0"/>
          <w:cols w:space="720"/>
        </w:sectPr>
      </w:pPr>
    </w:p>
    <w:p w:rsidR="00FF0C91" w:rsidRPr="00FF0C91" w:rsidRDefault="00FF0C91" w:rsidP="00FF0C91">
      <w:pPr>
        <w:spacing w:after="6"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Согласно ч. 1 ст. 110 Конституции РФ исполнительную власти в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осуществляет Правительство РФ. Между тем согласно ст. 1 ФКЗ «О Правительстве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РФ» Правительство РФ является высшим органом исполнительной власти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Кроме того, Президент РФ рядом своих указов, в то числе Указом Президента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 9 марта 2004 г. «О системе и структуре федеральных органов исполнительной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власти» создал целую систему органов исполнительной власти, значительная часть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которых подчиняется только Президенту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Означает ли эта ситуация что перечисленные нормативные акты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противоречат Конституции РФ, поскольку Правительство РФ в ней представлено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единственным органом исполнительной власти? На основе анализа п. «а», «б»,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 ст. 83 Конституции РФ обдумайте вопрос о том, является ли Президент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главой исполнительной власти в РФ, а не Правительство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3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proofErr w:type="spellStart"/>
      <w:r w:rsidRPr="00FF0C91">
        <w:rPr>
          <w:rFonts w:ascii="Times New Roman" w:eastAsia="Times New Roman" w:hAnsi="Times New Roman" w:cs="Times New Roman"/>
          <w:color w:val="000000"/>
          <w:sz w:val="24"/>
          <w:szCs w:val="24"/>
          <w:u w:val="single" w:color="000000"/>
          <w:lang w:eastAsia="en-US"/>
        </w:rPr>
        <w:t>Милинкевич</w:t>
      </w:r>
      <w:proofErr w:type="spellEnd"/>
      <w:r w:rsidRPr="00FF0C91">
        <w:rPr>
          <w:rFonts w:ascii="Times New Roman" w:eastAsia="Times New Roman" w:hAnsi="Times New Roman" w:cs="Times New Roman"/>
          <w:color w:val="000000"/>
          <w:sz w:val="24"/>
          <w:szCs w:val="24"/>
          <w:u w:val="single" w:color="000000"/>
          <w:lang w:eastAsia="en-US"/>
        </w:rPr>
        <w:t>, возвращаясь из заграничной поездки, был остановлен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аэропорту сотрудником полиции, который попросил предъявить паспорт.</w:t>
      </w:r>
      <w:r w:rsidRPr="00FF0C91">
        <w:rPr>
          <w:rFonts w:ascii="Times New Roman" w:eastAsia="Times New Roman" w:hAnsi="Times New Roman" w:cs="Times New Roman"/>
          <w:color w:val="000000"/>
          <w:sz w:val="24"/>
          <w:szCs w:val="24"/>
          <w:lang w:eastAsia="en-US"/>
        </w:rPr>
        <w:t xml:space="preserve"> </w:t>
      </w:r>
      <w:proofErr w:type="spellStart"/>
      <w:r w:rsidRPr="00FF0C91">
        <w:rPr>
          <w:rFonts w:ascii="Times New Roman" w:eastAsia="Times New Roman" w:hAnsi="Times New Roman" w:cs="Times New Roman"/>
          <w:color w:val="000000"/>
          <w:sz w:val="24"/>
          <w:szCs w:val="24"/>
          <w:u w:val="single" w:color="000000"/>
          <w:lang w:eastAsia="en-US"/>
        </w:rPr>
        <w:t>Милинкевич</w:t>
      </w:r>
      <w:proofErr w:type="spellEnd"/>
      <w:r w:rsidRPr="00FF0C91">
        <w:rPr>
          <w:rFonts w:ascii="Times New Roman" w:eastAsia="Times New Roman" w:hAnsi="Times New Roman" w:cs="Times New Roman"/>
          <w:color w:val="000000"/>
          <w:sz w:val="24"/>
          <w:szCs w:val="24"/>
          <w:u w:val="single" w:color="000000"/>
          <w:lang w:eastAsia="en-US"/>
        </w:rPr>
        <w:t xml:space="preserve"> предъявил заграничный паспорт. Но полицейский пояснил, что этот</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документ не действителен на территории РФ и что внутри страны надо показывать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общегражданский паспорт. </w:t>
      </w:r>
      <w:proofErr w:type="spellStart"/>
      <w:r w:rsidRPr="00FF0C91">
        <w:rPr>
          <w:rFonts w:ascii="Times New Roman" w:eastAsia="Times New Roman" w:hAnsi="Times New Roman" w:cs="Times New Roman"/>
          <w:color w:val="000000"/>
          <w:sz w:val="24"/>
          <w:szCs w:val="24"/>
          <w:u w:val="single" w:color="000000"/>
          <w:lang w:eastAsia="en-US"/>
        </w:rPr>
        <w:t>Милинкевич</w:t>
      </w:r>
      <w:proofErr w:type="spellEnd"/>
      <w:r w:rsidRPr="00FF0C91">
        <w:rPr>
          <w:rFonts w:ascii="Times New Roman" w:eastAsia="Times New Roman" w:hAnsi="Times New Roman" w:cs="Times New Roman"/>
          <w:color w:val="000000"/>
          <w:sz w:val="24"/>
          <w:szCs w:val="24"/>
          <w:u w:val="single" w:color="000000"/>
          <w:lang w:eastAsia="en-US"/>
        </w:rPr>
        <w:t xml:space="preserve"> заявил, что общегражданского паспорта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при себе нет, но заграничный паспорт также удостоверяет личность и поэтому</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должен быть принят в качестве такового сотрудником полиции.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Используя Положение о паспорте гражданина РФ и ФЗ «О порядке выезда из</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РФ и въезда в РФ» обоснуйте чьи аргументы более обоснованы?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i/>
          <w:color w:val="000000"/>
          <w:sz w:val="24"/>
          <w:szCs w:val="24"/>
          <w:u w:val="single" w:color="000000"/>
          <w:lang w:eastAsia="en-US"/>
        </w:rPr>
        <w:t>Положение о паспорте гражданина РФ; ФЗ «О порядке выезда из РФ и въезда в</w:t>
      </w:r>
      <w:r w:rsidRPr="00FF0C91">
        <w:rPr>
          <w:rFonts w:ascii="Times New Roman" w:eastAsia="Times New Roman" w:hAnsi="Times New Roman" w:cs="Times New Roman"/>
          <w:i/>
          <w:color w:val="000000"/>
          <w:sz w:val="24"/>
          <w:szCs w:val="24"/>
          <w:lang w:eastAsia="en-US"/>
        </w:rPr>
        <w:t xml:space="preserve"> </w:t>
      </w:r>
      <w:r w:rsidRPr="00FF0C91">
        <w:rPr>
          <w:rFonts w:ascii="Times New Roman" w:eastAsia="Times New Roman" w:hAnsi="Times New Roman" w:cs="Times New Roman"/>
          <w:i/>
          <w:color w:val="000000"/>
          <w:sz w:val="24"/>
          <w:szCs w:val="24"/>
          <w:u w:val="single" w:color="000000"/>
          <w:lang w:eastAsia="en-US"/>
        </w:rPr>
        <w:t>РФ».</w:t>
      </w: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4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На территории Е. области в целях ликвидации последствий аварии в НИИ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микробиологии был введен режим чрезвычайного положения.</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Инженер Филиппов, работавший в НИИ, отстал от эвакуируемой группы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попытался самостоятельно покинуть зону поражения, но был задержан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сотрудниками ОВД при попытке пересечь административную границу области.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Будучи через 3 месяца освобожден из-под карантина, Филиппов опубликовал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 местной газете статью, в которой указывал обстоятельства произошедшей аварии.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Однако весь тираж газеты вскоре был арестован в соответствии с режимом ЧП.</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 xml:space="preserve">Инженер Филиппов и редактор газеты </w:t>
      </w:r>
      <w:proofErr w:type="spellStart"/>
      <w:r w:rsidRPr="00FF0C91">
        <w:rPr>
          <w:rFonts w:ascii="Times New Roman" w:eastAsia="Times New Roman" w:hAnsi="Times New Roman" w:cs="Times New Roman"/>
          <w:color w:val="000000"/>
          <w:sz w:val="24"/>
          <w:szCs w:val="24"/>
          <w:u w:val="single" w:color="000000"/>
          <w:lang w:eastAsia="en-US"/>
        </w:rPr>
        <w:t>Зорькин</w:t>
      </w:r>
      <w:proofErr w:type="spellEnd"/>
      <w:r w:rsidRPr="00FF0C91">
        <w:rPr>
          <w:rFonts w:ascii="Times New Roman" w:eastAsia="Times New Roman" w:hAnsi="Times New Roman" w:cs="Times New Roman"/>
          <w:color w:val="000000"/>
          <w:sz w:val="24"/>
          <w:szCs w:val="24"/>
          <w:u w:val="single" w:color="000000"/>
          <w:lang w:eastAsia="en-US"/>
        </w:rPr>
        <w:t xml:space="preserve"> обратились с жалобой в суд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 действия ОВД: первый – за нарушение его права гражданина РФ на свободное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передвижение по территории РФ; второй – в защиту прав СМИ.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Обоснованы ли жалобы инженера и редактора газеты?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w:t>
      </w:r>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5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Проживающий в г. Норильск, только освободившийся из мест лишения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свободы Макаров 25 октября 2002 г. похитил в гардеробе учебного заведения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меховую шапку стоимостью 2700 руб. (4,5 МРОТ), принадлежащую студентке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Линьковой. 5 ноября того же года Макаров, будучи задержан при попытке сбыта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шапки на рынке, был привлечен к уголовной ответственности по обвинению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совершении кражи. Будучи знаком с КоАП РФ, принятым в 2001 г. Макаров подал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жалобу прокурору с просьбой о переквалификации дела в административное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производство в связи с недостаточностью размера похищенного для возбуждения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уголовного дела.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Обоснована ли просьба Макарова? Обдумайте ответ с учетом принципов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действия закона во времени.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lastRenderedPageBreak/>
        <w:t xml:space="preserve"> (указать используемое программное обеспечение, технические средства, оборудование, инструменты, </w:t>
      </w:r>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38"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6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 xml:space="preserve">Управлявший автомобилем в нетрезвом виде </w:t>
      </w:r>
      <w:proofErr w:type="spellStart"/>
      <w:r w:rsidRPr="00FF0C91">
        <w:rPr>
          <w:rFonts w:ascii="Times New Roman" w:eastAsia="Times New Roman" w:hAnsi="Times New Roman" w:cs="Times New Roman"/>
          <w:color w:val="000000"/>
          <w:sz w:val="24"/>
          <w:szCs w:val="24"/>
          <w:u w:val="single" w:color="000000"/>
          <w:lang w:eastAsia="en-US"/>
        </w:rPr>
        <w:t>Теселкин</w:t>
      </w:r>
      <w:proofErr w:type="spellEnd"/>
      <w:r w:rsidRPr="00FF0C91">
        <w:rPr>
          <w:rFonts w:ascii="Times New Roman" w:eastAsia="Times New Roman" w:hAnsi="Times New Roman" w:cs="Times New Roman"/>
          <w:color w:val="000000"/>
          <w:sz w:val="24"/>
          <w:szCs w:val="24"/>
          <w:u w:val="single" w:color="000000"/>
          <w:lang w:eastAsia="en-US"/>
        </w:rPr>
        <w:t xml:space="preserve"> был остановлен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сотрудником ДПС, который, обнаружив у водителя запах алкоголя изо рта,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предложил </w:t>
      </w:r>
      <w:proofErr w:type="spellStart"/>
      <w:r w:rsidRPr="00FF0C91">
        <w:rPr>
          <w:rFonts w:ascii="Times New Roman" w:eastAsia="Times New Roman" w:hAnsi="Times New Roman" w:cs="Times New Roman"/>
          <w:color w:val="000000"/>
          <w:sz w:val="24"/>
          <w:szCs w:val="24"/>
          <w:u w:val="single" w:color="000000"/>
          <w:lang w:eastAsia="en-US"/>
        </w:rPr>
        <w:t>Теселкину</w:t>
      </w:r>
      <w:proofErr w:type="spellEnd"/>
      <w:r w:rsidRPr="00FF0C91">
        <w:rPr>
          <w:rFonts w:ascii="Times New Roman" w:eastAsia="Times New Roman" w:hAnsi="Times New Roman" w:cs="Times New Roman"/>
          <w:color w:val="000000"/>
          <w:sz w:val="24"/>
          <w:szCs w:val="24"/>
          <w:u w:val="single" w:color="000000"/>
          <w:lang w:eastAsia="en-US"/>
        </w:rPr>
        <w:t xml:space="preserve"> пройти медицинское освидетельствование на состояние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опьянения, а также предоставить машину для досмотра. </w:t>
      </w:r>
      <w:proofErr w:type="spellStart"/>
      <w:r w:rsidRPr="00FF0C91">
        <w:rPr>
          <w:rFonts w:ascii="Times New Roman" w:eastAsia="Times New Roman" w:hAnsi="Times New Roman" w:cs="Times New Roman"/>
          <w:color w:val="000000"/>
          <w:sz w:val="24"/>
          <w:szCs w:val="24"/>
          <w:u w:val="single" w:color="000000"/>
          <w:lang w:eastAsia="en-US"/>
        </w:rPr>
        <w:t>Теселкин</w:t>
      </w:r>
      <w:proofErr w:type="spellEnd"/>
      <w:r w:rsidRPr="00FF0C91">
        <w:rPr>
          <w:rFonts w:ascii="Times New Roman" w:eastAsia="Times New Roman" w:hAnsi="Times New Roman" w:cs="Times New Roman"/>
          <w:color w:val="000000"/>
          <w:sz w:val="24"/>
          <w:szCs w:val="24"/>
          <w:u w:val="single" w:color="000000"/>
          <w:lang w:eastAsia="en-US"/>
        </w:rPr>
        <w:t xml:space="preserve"> отказался от</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прохождения </w:t>
      </w:r>
      <w:proofErr w:type="spellStart"/>
      <w:r w:rsidRPr="00FF0C91">
        <w:rPr>
          <w:rFonts w:ascii="Times New Roman" w:eastAsia="Times New Roman" w:hAnsi="Times New Roman" w:cs="Times New Roman"/>
          <w:color w:val="000000"/>
          <w:sz w:val="24"/>
          <w:szCs w:val="24"/>
          <w:u w:val="single" w:color="000000"/>
          <w:lang w:eastAsia="en-US"/>
        </w:rPr>
        <w:t>освидетельствания</w:t>
      </w:r>
      <w:proofErr w:type="spellEnd"/>
      <w:r w:rsidRPr="00FF0C91">
        <w:rPr>
          <w:rFonts w:ascii="Times New Roman" w:eastAsia="Times New Roman" w:hAnsi="Times New Roman" w:cs="Times New Roman"/>
          <w:color w:val="000000"/>
          <w:sz w:val="24"/>
          <w:szCs w:val="24"/>
          <w:u w:val="single" w:color="000000"/>
          <w:lang w:eastAsia="en-US"/>
        </w:rPr>
        <w:t xml:space="preserve"> у врача и от досмотра автомобиля в отсутствие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понятых. После этого сотрудник ДПС поднес индикаторную трубку «Контроль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трезвости» ко рту </w:t>
      </w:r>
      <w:proofErr w:type="spellStart"/>
      <w:r w:rsidRPr="00FF0C91">
        <w:rPr>
          <w:rFonts w:ascii="Times New Roman" w:eastAsia="Times New Roman" w:hAnsi="Times New Roman" w:cs="Times New Roman"/>
          <w:color w:val="000000"/>
          <w:sz w:val="24"/>
          <w:szCs w:val="24"/>
          <w:u w:val="single" w:color="000000"/>
          <w:lang w:eastAsia="en-US"/>
        </w:rPr>
        <w:t>Теселкина</w:t>
      </w:r>
      <w:proofErr w:type="spellEnd"/>
      <w:r w:rsidRPr="00FF0C91">
        <w:rPr>
          <w:rFonts w:ascii="Times New Roman" w:eastAsia="Times New Roman" w:hAnsi="Times New Roman" w:cs="Times New Roman"/>
          <w:color w:val="000000"/>
          <w:sz w:val="24"/>
          <w:szCs w:val="24"/>
          <w:u w:val="single" w:color="000000"/>
          <w:lang w:eastAsia="en-US"/>
        </w:rPr>
        <w:t>. Затем сотрудником ДПС был составлен протокол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медицинского освидетельствования, транспортное средство было задержано с</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постановкой его на штрафную стоянку, водительское удостоверение у </w:t>
      </w:r>
      <w:proofErr w:type="spellStart"/>
      <w:r w:rsidRPr="00FF0C91">
        <w:rPr>
          <w:rFonts w:ascii="Times New Roman" w:eastAsia="Times New Roman" w:hAnsi="Times New Roman" w:cs="Times New Roman"/>
          <w:color w:val="000000"/>
          <w:sz w:val="24"/>
          <w:szCs w:val="24"/>
          <w:u w:val="single" w:color="000000"/>
          <w:lang w:eastAsia="en-US"/>
        </w:rPr>
        <w:t>Теселкина</w:t>
      </w:r>
      <w:proofErr w:type="spell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изъято.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По результатам проведенных процессуальных действий сотрудник ДПС</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возбудил против </w:t>
      </w:r>
      <w:proofErr w:type="spellStart"/>
      <w:r w:rsidRPr="00FF0C91">
        <w:rPr>
          <w:rFonts w:ascii="Times New Roman" w:eastAsia="Times New Roman" w:hAnsi="Times New Roman" w:cs="Times New Roman"/>
          <w:color w:val="000000"/>
          <w:sz w:val="24"/>
          <w:szCs w:val="24"/>
          <w:u w:val="single" w:color="000000"/>
          <w:lang w:eastAsia="en-US"/>
        </w:rPr>
        <w:t>Теселкина</w:t>
      </w:r>
      <w:proofErr w:type="spellEnd"/>
      <w:r w:rsidRPr="00FF0C91">
        <w:rPr>
          <w:rFonts w:ascii="Times New Roman" w:eastAsia="Times New Roman" w:hAnsi="Times New Roman" w:cs="Times New Roman"/>
          <w:color w:val="000000"/>
          <w:sz w:val="24"/>
          <w:szCs w:val="24"/>
          <w:u w:val="single" w:color="000000"/>
          <w:lang w:eastAsia="en-US"/>
        </w:rPr>
        <w:t xml:space="preserve"> дело об административном правонарушении по ст. 12.8</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и 19.3 КоАП РФ. </w:t>
      </w:r>
      <w:proofErr w:type="spellStart"/>
      <w:r w:rsidRPr="00FF0C91">
        <w:rPr>
          <w:rFonts w:ascii="Times New Roman" w:eastAsia="Times New Roman" w:hAnsi="Times New Roman" w:cs="Times New Roman"/>
          <w:color w:val="000000"/>
          <w:sz w:val="24"/>
          <w:szCs w:val="24"/>
          <w:u w:val="single" w:color="000000"/>
          <w:lang w:eastAsia="en-US"/>
        </w:rPr>
        <w:t>Теселкин</w:t>
      </w:r>
      <w:proofErr w:type="spellEnd"/>
      <w:r w:rsidRPr="00FF0C91">
        <w:rPr>
          <w:rFonts w:ascii="Times New Roman" w:eastAsia="Times New Roman" w:hAnsi="Times New Roman" w:cs="Times New Roman"/>
          <w:color w:val="000000"/>
          <w:sz w:val="24"/>
          <w:szCs w:val="24"/>
          <w:u w:val="single" w:color="000000"/>
          <w:lang w:eastAsia="en-US"/>
        </w:rPr>
        <w:t xml:space="preserve"> обжаловал действия сотрудника ДПС в суд.</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Каким должно быть решение по делу?</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7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Студент юридического вуза Уваров был направлен на прохождение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преддипломной практики в таможенных органах. На посту таможенного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оформления в пункте пропуска через Государственную границу Уваров был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уведомлен о необходимости получения допуска к сведениям, составляющим</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государственную тайну, по второй форме. Осведомившись о том, что допуск к</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государственной тайне предполагает ограничение свободного выезда за рубеж, 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также вмешательство в частную жизнь, Уваров решил отказаться от допуска.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это начальник поста таможенного оформления заявил Уварову, что не даст ему</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возможности пройти практику. Сообразив, что в такой ситуации дипломную работу</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написать вероятнее всего не удастся, Уваров подал жалобу в суд на начальника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поста за понуждение к прохождению процедуры допуска к сведениям,</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составляющим государственную тайну.</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Обоснуйте, как следует решить данное дело?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lastRenderedPageBreak/>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9264" behindDoc="0" locked="0" layoutInCell="1" allowOverlap="1" wp14:anchorId="6749A595" wp14:editId="0F62330D">
                <wp:simplePos x="0" y="0"/>
                <wp:positionH relativeFrom="column">
                  <wp:posOffset>-26035</wp:posOffset>
                </wp:positionH>
                <wp:positionV relativeFrom="paragraph">
                  <wp:posOffset>1270</wp:posOffset>
                </wp:positionV>
                <wp:extent cx="6385560" cy="38100"/>
                <wp:effectExtent l="0" t="0" r="15240" b="19050"/>
                <wp:wrapNone/>
                <wp:docPr id="91042" name="Группа 91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4670" name="Shape 4670"/>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1042" o:spid="_x0000_s1026" style="position:absolute;margin-left:-2.05pt;margin-top:.1pt;width:502.8pt;height:3pt;z-index:251659264"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">
                <v:shape id="Shape 4670"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gQcMA&#10;AADdAAAADwAAAGRycy9kb3ducmV2LnhtbERPTWsCMRC9F/wPYYReSs1WitbVKFJp8VbUUvQ2bMbs&#10;4mayJFlN/31zEHp8vO/FKtlWXMmHxrGCl1EBgrhyumGj4Pvw8fwGIkRkja1jUvBLAVbLwcMCS+1u&#10;vKPrPhqRQziUqKCOsSulDFVNFsPIdcSZOztvMWbojdQebznctnJcFBNpseHcUGNH7zVVl31vFRTn&#10;Y8+zWfr01cacLl+pj+bnSanHYVrPQURK8V98d2+1gtfJNO/Pb/IT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jgQcMAAADdAAAADwAAAAAAAAAAAAAAAACYAgAAZHJzL2Rv&#10;d25yZXYueG1sUEsFBgAAAAAEAAQA9QAAAIg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8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 наряду обратился охранник развлекательного клуба и попросил его зайти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помещение для оказания помощи, в задержании нарушителей общественного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порядка. Наряд ППСП совместно с охранником задержал нарушителей и доставил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их в ОПОП, на что затратил около часа. Вернувшись на маршрут, наряд ППСП</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продолжал нести службу. Об отсутствии на маршруте никому не докладывал.</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Обоснуйте правильно ли поступил наряд? И как наряд должен был поступить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 Вашему мнению?</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0288" behindDoc="0" locked="0" layoutInCell="1" allowOverlap="1" wp14:anchorId="454D3F1B" wp14:editId="3F7AD04A">
                <wp:simplePos x="0" y="0"/>
                <wp:positionH relativeFrom="column">
                  <wp:posOffset>-26035</wp:posOffset>
                </wp:positionH>
                <wp:positionV relativeFrom="paragraph">
                  <wp:posOffset>1270</wp:posOffset>
                </wp:positionV>
                <wp:extent cx="6385560" cy="38100"/>
                <wp:effectExtent l="0" t="0" r="15240" b="19050"/>
                <wp:wrapNone/>
                <wp:docPr id="92722" name="Группа 927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4756" name="Shape 4756"/>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2722" o:spid="_x0000_s1026" style="position:absolute;margin-left:-2.05pt;margin-top:.1pt;width:502.8pt;height:3pt;z-index:251660288"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">
                <v:shape id="Shape 4756"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mOU8cA&#10;AADdAAAADwAAAGRycy9kb3ducmV2LnhtbESPT0sDMRTE74LfITyhF2mzFu2ftWkRS8VbsS1Fb4/N&#10;a3bp5mVJsm389kYQPA4z8xtmsUq2FRfyoXGs4GFUgCCunG7YKDjsN8MZiBCRNbaOScE3BVgtb28W&#10;WGp35Q+67KIRGcKhRAV1jF0pZahqshhGriPO3sl5izFLb6T2eM1w28pxUUykxYbzQo0dvdZUnXe9&#10;VVCcPnuez9Obr9bm67xNfTTHe6UGd+nlGUSkFP/Df+13reBx+jSB3zf5Cc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JjlPHAAAA3QAAAA8AAAAAAAAAAAAAAAAAmAIAAGRy&#10;cy9kb3ducmV2LnhtbFBLBQYAAAAABAAEAPUAAACMAw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7"/>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9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 xml:space="preserve">В соответствии с ФЗ РФ от 26 июня 1992 г. </w:t>
      </w:r>
      <w:r w:rsidRPr="00FF0C91">
        <w:rPr>
          <w:rFonts w:ascii="Times New Roman" w:eastAsia="Times New Roman" w:hAnsi="Times New Roman" w:cs="Times New Roman"/>
          <w:color w:val="000000"/>
          <w:sz w:val="24"/>
          <w:szCs w:val="24"/>
          <w:u w:val="single" w:color="000000"/>
          <w:lang w:val="en-US" w:eastAsia="en-US"/>
        </w:rPr>
        <w:t>N</w:t>
      </w:r>
      <w:r w:rsidRPr="00FF0C91">
        <w:rPr>
          <w:rFonts w:ascii="Times New Roman" w:eastAsia="Times New Roman" w:hAnsi="Times New Roman" w:cs="Times New Roman"/>
          <w:color w:val="000000"/>
          <w:sz w:val="24"/>
          <w:szCs w:val="24"/>
          <w:u w:val="single" w:color="000000"/>
          <w:lang w:eastAsia="en-US"/>
        </w:rPr>
        <w:t xml:space="preserve"> 3132-</w:t>
      </w:r>
      <w:r w:rsidRPr="00FF0C91">
        <w:rPr>
          <w:rFonts w:ascii="Times New Roman" w:eastAsia="Times New Roman" w:hAnsi="Times New Roman" w:cs="Times New Roman"/>
          <w:color w:val="000000"/>
          <w:sz w:val="24"/>
          <w:szCs w:val="24"/>
          <w:u w:val="single" w:color="000000"/>
          <w:lang w:val="en-US" w:eastAsia="en-US"/>
        </w:rPr>
        <w:t>I</w:t>
      </w:r>
      <w:r w:rsidRPr="00FF0C91">
        <w:rPr>
          <w:rFonts w:ascii="Times New Roman" w:eastAsia="Times New Roman" w:hAnsi="Times New Roman" w:cs="Times New Roman"/>
          <w:color w:val="000000"/>
          <w:sz w:val="24"/>
          <w:szCs w:val="24"/>
          <w:u w:val="single" w:color="000000"/>
          <w:lang w:eastAsia="en-US"/>
        </w:rPr>
        <w:t xml:space="preserve"> «О статусе судей в</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Российской Федерации» судья имеет право на повышение квалификации. Судья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Петров решил воспользоваться этим правом, уведомил председателя своего суда 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принятии решения и обратился к областному прокурору с просьбой принять его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для прохождения повышения квалификации в прокуратуру по тем основаниям, что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среди прокуроров у него есть знакомые и они вместе смогут решать проблемы,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возникающие в практической деятельности. Председатель суда дал своё согласие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 повышение квалификации Петрова в прокуратуре, однако разъяснил, что на этот</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период за судьёй не сохранится средний заработок с места работы, так как он</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фактически не будет выполнять свои должностные обязанности.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Проанализируйте действия каждого из указанных лиц и дайте им правовую</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оценку.</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10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В ходе осуществления надзорной деятельности прокурору стали известны</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сведения о готовящемся несанкционированном митинге одной из оппозиционных</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партий, руководитель которой в интервью СМИ пообещал устроить беспорядки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связи с несогласием с итогами региональных выборов.</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Можно ли в соответствии с действующим законодательством среагировать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данные факты?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Какими методами прокурорского реагирования можно это сделать?</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Какую правоохранительную функцию выполняет здесь прокурор?</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Дайте ответ в соответствии с действующим законодательством?</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11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Начальник ОВД вынес 16.03.2007 г. постановление о наложении штрафа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гражданина Вавилова, за распитие спиртных напитков в общественном месте.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Вавилов штраф не уплатил. 28.03.2007 г. постановление было направлено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судебному приставу-исполнителю, для возбуждения исполнительного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производства и принудительного взыскания штрафа.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Правильно ли поступил начальник ОВД?</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Каким образом будет взыскан штраф, если Вавилов не имеет доходов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личного имущества?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12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В регистрирующий орган обратилась гражданка Никольская с заявлением 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регистрации ее в качестве индивидуального предпринимателя. Свою просьбу она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мотивировала тем, что одну из комнат в своей двухкомнатной квартире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периодически сдает студентам заочного отделения близлежащего института,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приезжающим на сессию.</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Представитель регистрирующего органа не принял заявление гражданки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Никольской, пояснив, что необходимости в регистрации в качестве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индивидуального предпринимателя у нее нет, поскольку осуществляемая ею</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деятельность не носит систематического характера и не является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предпринимательской в соответствии с </w:t>
      </w:r>
      <w:proofErr w:type="spellStart"/>
      <w:r w:rsidRPr="00FF0C91">
        <w:rPr>
          <w:rFonts w:ascii="Times New Roman" w:eastAsia="Times New Roman" w:hAnsi="Times New Roman" w:cs="Times New Roman"/>
          <w:color w:val="000000"/>
          <w:sz w:val="24"/>
          <w:szCs w:val="24"/>
          <w:u w:val="single" w:color="000000"/>
          <w:lang w:eastAsia="en-US"/>
        </w:rPr>
        <w:t>абз</w:t>
      </w:r>
      <w:proofErr w:type="spellEnd"/>
      <w:r w:rsidRPr="00FF0C91">
        <w:rPr>
          <w:rFonts w:ascii="Times New Roman" w:eastAsia="Times New Roman" w:hAnsi="Times New Roman" w:cs="Times New Roman"/>
          <w:color w:val="000000"/>
          <w:sz w:val="24"/>
          <w:szCs w:val="24"/>
          <w:u w:val="single" w:color="000000"/>
          <w:lang w:eastAsia="en-US"/>
        </w:rPr>
        <w:t>. 3 п. 1 ст. 2 Гражданского кодекса РФ.</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 его мнению, гражданка Никольская должна ежегодно подавать декларацию 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доходах, в которой указывать свой дополнительный доход и уплачивать налог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доходы.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Гражданка Никольская обратилась к руководителю регистрирующего органа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 просьбой разъяснить, должна ли она быть зарегистрирована в качестве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индивидуального предпринимателя, занимающегося предпринимательской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деятельностью без образования юридического лица.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1.Каковы признаки предпринимательской деятельности?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2.Является ли деятельность гражданки Никольской предпринимательской?</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3.Правильно ли поступил представитель регистрирующего органа?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13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Индивидуальный предприниматель Геворкян занимался продажей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подкрашенной поваренной соли, выдавая ее за народное китайское средство,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помогающее от всех болезней.</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 было выяснено и доказано сотрудниками полиции, каждый потребитель</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был обманут минимум на 4 980 рублей. Геворкян был привлечен к</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административной ответственности по ст. 14.7 КоАП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Правильно ли квалифицирован проступок Геворкяна? Есть ли основания для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возбуждения уголовного дела?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1312" behindDoc="0" locked="0" layoutInCell="1" allowOverlap="1" wp14:anchorId="65958CC9" wp14:editId="3546D60F">
                <wp:simplePos x="0" y="0"/>
                <wp:positionH relativeFrom="column">
                  <wp:posOffset>-26035</wp:posOffset>
                </wp:positionH>
                <wp:positionV relativeFrom="paragraph">
                  <wp:posOffset>0</wp:posOffset>
                </wp:positionV>
                <wp:extent cx="6385560" cy="38100"/>
                <wp:effectExtent l="0" t="0" r="15240" b="19050"/>
                <wp:wrapNone/>
                <wp:docPr id="93610" name="Группа 93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230" name="Shape 5230"/>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3610" o:spid="_x0000_s1026" style="position:absolute;margin-left:-2.05pt;margin-top:0;width:502.8pt;height:3pt;z-index:251661312"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">
                <v:shape id="Shape 5230"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YOIcMA&#10;AADdAAAADwAAAGRycy9kb3ducmV2LnhtbERPTWsCMRC9F/wPYQQvpWZrqdTVKFJReitqKXobNmN2&#10;cTNZkqym/745FHp8vO/FKtlW3MiHxrGC53EBgrhyumGj4Ou4fXoDESKyxtYxKfihAKvl4GGBpXZ3&#10;3tPtEI3IIRxKVFDH2JVShqomi2HsOuLMXZy3GDP0RmqP9xxuWzkpiqm02HBuqLGj95qq66G3CorL&#10;qefZLO18tTHn62fqo/l+VGo0TOs5iEgp/ov/3B9awevkJe/Pb/IT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YOIcMAAADdAAAADwAAAAAAAAAAAAAAAACYAgAAZHJzL2Rv&#10;d25yZXYueG1sUEsFBgAAAAAEAAQA9QAAAIg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w:t>
      </w:r>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0"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14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Инспектор ДПС хотел оштрафовать Игнатьева за неправильный переход</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улицы. Игнатьев штраф платить отказался, заявив, что он солдат срочной службы, 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одет в гражданское потому, что находится в отпуске. Командир же им объяснил,</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что к таким солдатам не могут быть применены наказания в виде штрафа.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Инспектор возразил, что к нарушителю дорожного движения это не относится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что Игнатьев в настоящее время не выполняет воинской обязанности.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Обоснуйте кто в данной ситуации прав?</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2336" behindDoc="0" locked="0" layoutInCell="1" allowOverlap="1" wp14:anchorId="798ECB85" wp14:editId="7622B7DB">
                <wp:simplePos x="0" y="0"/>
                <wp:positionH relativeFrom="column">
                  <wp:posOffset>-26035</wp:posOffset>
                </wp:positionH>
                <wp:positionV relativeFrom="paragraph">
                  <wp:posOffset>1270</wp:posOffset>
                </wp:positionV>
                <wp:extent cx="6385560" cy="38100"/>
                <wp:effectExtent l="0" t="0" r="15240" b="19050"/>
                <wp:wrapNone/>
                <wp:docPr id="94038" name="Группа 94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316" name="Shape 5316"/>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4038" o:spid="_x0000_s1026" style="position:absolute;margin-left:-2.05pt;margin-top:.1pt;width:502.8pt;height:3pt;z-index:251662336"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">
                <v:shape id="Shape 5316"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gM8YA&#10;AADdAAAADwAAAGRycy9kb3ducmV2LnhtbESPQWsCMRSE74X+h/AKXopmtVR0a5TSovRWakX09tg8&#10;s4ublyXJavrvm0LB4zAz3zCLVbKtuJAPjWMF41EBgrhyumGjYPe9Hs5AhIissXVMCn4owGp5f7fA&#10;Ursrf9FlG43IEA4lKqhj7EopQ1WTxTByHXH2Ts5bjFl6I7XHa4bbVk6KYiotNpwXauzorabqvO2t&#10;guJ06Hk+TxtfvZvj+TP10ewflRo8pNcXEJFSvIX/2x9awfPTeAp/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dgM8YAAADdAAAADwAAAAAAAAAAAAAAAACYAgAAZHJz&#10;L2Rvd25yZXYueG1sUEsFBgAAAAAEAAQA9QAAAIs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15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15 августа 2020 г. гражданин Петренко совершил административное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правонарушение (мелкое хищение имущества). 10 августа 2021 г. им было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совершено аналогичное правонарушение. 20 августа 2021 г. дело было передано 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рассмотрение в суд. Судья, рассматривающий дело, признал в качестве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отягчающего обстоятельства – повторное совершение административного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 и в этот же день вынес постановление о наложении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административного наказания. Однако Петренко, обжалуя постановление по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данному делу, в жалобе пояснил, что с момента совершения первого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 прошло более одного года.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Прав ли в данной ситуации гражданин Петренко?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16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Государственным инспектором федеральной налоговой службы в ходе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проверки ЗАО «Фокус» 15 июня 2010 г. были выявлены неоднократные нарушения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порядка ведения кассовых операций и нарушение сроков представления налоговой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декларации по единому социальному налогу в налоговый орган, которая подается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до 30 марта года, следующего за отчетным периодом. По данному факту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отношении главного бухгалтера были составлены протоколы об административных</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правонарушениях, предусмотренных ст. 15.1 и 15.05 КоАП РФ.</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30 июня 2010 г. были рассмотрены материалы об административных</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правонарушениях и назначено административное наказание. Главный бухгалтер</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обжаловала постановление о назначении административного наказания, мотивируя</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это тем, что прошли сроки давности привлечения к административной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ответственности.</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lastRenderedPageBreak/>
        <w:t>Дайте юридический анализ дела.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3360" behindDoc="0" locked="0" layoutInCell="1" allowOverlap="1" wp14:anchorId="2CF44738" wp14:editId="325CF028">
                <wp:simplePos x="0" y="0"/>
                <wp:positionH relativeFrom="column">
                  <wp:posOffset>-26035</wp:posOffset>
                </wp:positionH>
                <wp:positionV relativeFrom="paragraph">
                  <wp:posOffset>1270</wp:posOffset>
                </wp:positionV>
                <wp:extent cx="6385560" cy="38100"/>
                <wp:effectExtent l="0" t="0" r="15240" b="19050"/>
                <wp:wrapNone/>
                <wp:docPr id="94191" name="Группа 94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501" name="Shape 5501"/>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4191" o:spid="_x0000_s1026" style="position:absolute;margin-left:-2.05pt;margin-top:.1pt;width:502.8pt;height:3pt;z-index:251663360"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">
                <v:shape id="Shape 5501"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sYsUA&#10;AADdAAAADwAAAGRycy9kb3ducmV2LnhtbESPQUsDMRSE70L/Q3iFXsQmFSp227QUxdKbWEX09ti8&#10;ZpduXpYk26b/3giCx2FmvmFWm+w6caYQW88aZlMFgrj2pmWr4eP95e4RREzIBjvPpOFKETbr0c0K&#10;K+Mv/EbnQ7KiQDhWqKFJqa+kjHVDDuPU98TFO/rgMBUZrDQBLwXuOnmv1IN02HJZaLCnp4bq02Fw&#10;GtTxa+DFIu9C/Wy/T695SPbzVuvJOG+XIBLl9B/+a++NhvlczeD3TXk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KxixQAAAN0AAAAPAAAAAAAAAAAAAAAAAJgCAABkcnMv&#10;ZG93bnJldi54bWxQSwUGAAAAAAQABAD1AAAAigM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17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Директор педагогического колледжа своим приказом установил штрафы за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нарушение студентами правил внутреннего распорядка. Студентов стали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штрафовать за опоздание на занятия, за отсутствие «сменной» обуви, т.п. По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жалобе нескольких учащихся прокурор принёс протест на упомянутый приказ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предложил отменить его.</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Какое нарушение закона усмотрел прокурор в приказе директора?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Составьте проект прокурорского протеста в отношении приказа директора.</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keepNext/>
        <w:keepLines/>
        <w:spacing w:after="0" w:line="259" w:lineRule="auto"/>
        <w:outlineLvl w:val="2"/>
        <w:rPr>
          <w:rFonts w:ascii="Times New Roman" w:eastAsia="Times New Roman" w:hAnsi="Times New Roman" w:cs="Times New Roman"/>
          <w:i/>
          <w:color w:val="000000"/>
          <w:sz w:val="24"/>
          <w:szCs w:val="24"/>
          <w:lang w:eastAsia="en-US"/>
        </w:rPr>
      </w:pPr>
      <w:r w:rsidRPr="00FF0C91">
        <w:rPr>
          <w:rFonts w:ascii="Times New Roman" w:eastAsia="Times New Roman" w:hAnsi="Times New Roman" w:cs="Times New Roman"/>
          <w:i/>
          <w:color w:val="000000"/>
          <w:sz w:val="24"/>
          <w:szCs w:val="24"/>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lang w:eastAsia="en-US"/>
        </w:rPr>
        <w:t>КонсультантПлюс</w:t>
      </w:r>
      <w:proofErr w:type="spellEnd"/>
      <w:r w:rsidRPr="00FF0C91">
        <w:rPr>
          <w:rFonts w:ascii="Times New Roman" w:eastAsia="Times New Roman" w:hAnsi="Times New Roman" w:cs="Times New Roman"/>
          <w:i/>
          <w:color w:val="000000"/>
          <w:sz w:val="24"/>
          <w:szCs w:val="24"/>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64384" behindDoc="0" locked="0" layoutInCell="1" allowOverlap="1" wp14:anchorId="32760CF1" wp14:editId="75DB4E4B">
                <wp:simplePos x="0" y="0"/>
                <wp:positionH relativeFrom="column">
                  <wp:posOffset>-26035</wp:posOffset>
                </wp:positionH>
                <wp:positionV relativeFrom="paragraph">
                  <wp:posOffset>1270</wp:posOffset>
                </wp:positionV>
                <wp:extent cx="6385560" cy="38100"/>
                <wp:effectExtent l="0" t="0" r="15240" b="19050"/>
                <wp:wrapNone/>
                <wp:docPr id="94790" name="Группа 94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5560" cy="38100"/>
                          <a:chOff x="0" y="0"/>
                          <a:chExt cx="6385560" cy="38100"/>
                        </a:xfrm>
                      </wpg:grpSpPr>
                      <wps:wsp>
                        <wps:cNvPr id="5590" name="Shape 5590"/>
                        <wps:cNvSpPr/>
                        <wps:spPr>
                          <a:xfrm>
                            <a:off x="0" y="0"/>
                            <a:ext cx="6385560" cy="38100"/>
                          </a:xfrm>
                          <a:custGeom>
                            <a:avLst/>
                            <a:gdLst/>
                            <a:ahLst/>
                            <a:cxnLst/>
                            <a:rect l="0" t="0" r="0" b="0"/>
                            <a:pathLst>
                              <a:path w="6385560" h="38100">
                                <a:moveTo>
                                  <a:pt x="0" y="38100"/>
                                </a:moveTo>
                                <a:lnTo>
                                  <a:pt x="6385560" y="0"/>
                                </a:lnTo>
                              </a:path>
                            </a:pathLst>
                          </a:custGeom>
                          <a:noFill/>
                          <a:ln w="9525" cap="rnd" cmpd="sng" algn="ctr">
                            <a:solidFill>
                              <a:srgbClr val="000000"/>
                            </a:solidFill>
                            <a:prstDash val="solid"/>
                            <a:round/>
                          </a:ln>
                          <a:effectLst/>
                        </wps:spPr>
                        <wps:bodyPr/>
                      </wps:wsp>
                    </wpg:wgp>
                  </a:graphicData>
                </a:graphic>
                <wp14:sizeRelH relativeFrom="page">
                  <wp14:pctWidth>0</wp14:pctWidth>
                </wp14:sizeRelH>
                <wp14:sizeRelV relativeFrom="page">
                  <wp14:pctHeight>0</wp14:pctHeight>
                </wp14:sizeRelV>
              </wp:anchor>
            </w:drawing>
          </mc:Choice>
          <mc:Fallback>
            <w:pict>
              <v:group id="Группа 94790" o:spid="_x0000_s1026" style="position:absolute;margin-left:-2.05pt;margin-top:.1pt;width:502.8pt;height:3pt;z-index:251664384" coordsize="6385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">
                <v:shape id="Shape 5590" o:spid="_x0000_s1027" style="position:absolute;width:63855;height:381;visibility:visible;mso-wrap-style:square;v-text-anchor:top" coordsize="6385560,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cfsMA&#10;AADdAAAADwAAAGRycy9kb3ducmV2LnhtbERPTWsCMRC9F/ofwhR6KZqtYHFXo4jF0ptUS9HbsBmz&#10;i5vJkmQ1/ffmUOjx8b4Xq2Q7cSUfWscKXscFCOLa6ZaNgu/DdjQDESKyxs4xKfilAKvl48MCK+1u&#10;/EXXfTQih3CoUEETY19JGeqGLIax64kzd3beYszQG6k93nK47eSkKN6kxZZzQ4M9bRqqL/vBKijO&#10;x4HLMn34+t2cLrs0RPPzotTzU1rPQURK8V/85/7UCqbTMu/Pb/IT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qcfsMAAADdAAAADwAAAAAAAAAAAAAAAACYAgAAZHJzL2Rv&#10;d25yZXYueG1sUEsFBgAAAAAEAAQA9QAAAIgDAAAAAA==&#10;" path="m,38100l6385560,e" filled="f">
                  <v:stroke endcap="round"/>
                  <v:path arrowok="t" textboxrect="0,0,6385560,38100"/>
                </v:shape>
              </v:group>
            </w:pict>
          </mc:Fallback>
        </mc:AlternateContent>
      </w: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18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proofErr w:type="spellStart"/>
      <w:r w:rsidRPr="00FF0C91">
        <w:rPr>
          <w:rFonts w:ascii="Times New Roman" w:eastAsia="Times New Roman" w:hAnsi="Times New Roman" w:cs="Times New Roman"/>
          <w:color w:val="000000"/>
          <w:sz w:val="24"/>
          <w:szCs w:val="24"/>
          <w:u w:val="single" w:color="000000"/>
          <w:lang w:eastAsia="en-US"/>
        </w:rPr>
        <w:t>Несунова</w:t>
      </w:r>
      <w:proofErr w:type="spellEnd"/>
      <w:r w:rsidRPr="00FF0C91">
        <w:rPr>
          <w:rFonts w:ascii="Times New Roman" w:eastAsia="Times New Roman" w:hAnsi="Times New Roman" w:cs="Times New Roman"/>
          <w:color w:val="000000"/>
          <w:sz w:val="24"/>
          <w:szCs w:val="24"/>
          <w:u w:val="single" w:color="000000"/>
          <w:lang w:eastAsia="en-US"/>
        </w:rPr>
        <w:t xml:space="preserve"> задержали на выходе из торгового зала магазина с бутылкой вина,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стоимостью 1100 рублей, за которую он не расплатился, пройдя мимо кассы. В</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отношении </w:t>
      </w:r>
      <w:proofErr w:type="spellStart"/>
      <w:r w:rsidRPr="00FF0C91">
        <w:rPr>
          <w:rFonts w:ascii="Times New Roman" w:eastAsia="Times New Roman" w:hAnsi="Times New Roman" w:cs="Times New Roman"/>
          <w:color w:val="000000"/>
          <w:sz w:val="24"/>
          <w:szCs w:val="24"/>
          <w:u w:val="single" w:color="000000"/>
          <w:lang w:eastAsia="en-US"/>
        </w:rPr>
        <w:t>Несунова</w:t>
      </w:r>
      <w:proofErr w:type="spellEnd"/>
      <w:r w:rsidRPr="00FF0C91">
        <w:rPr>
          <w:rFonts w:ascii="Times New Roman" w:eastAsia="Times New Roman" w:hAnsi="Times New Roman" w:cs="Times New Roman"/>
          <w:color w:val="000000"/>
          <w:sz w:val="24"/>
          <w:szCs w:val="24"/>
          <w:u w:val="single" w:color="000000"/>
          <w:lang w:eastAsia="en-US"/>
        </w:rPr>
        <w:t xml:space="preserve"> был составлен протокол об административном</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правонарушении, предусмотренном ст.7.27 КоАП и постановлением мирового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судьи ему было назначено административное наказание в виде административного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ареста сроком на пять суток. Прокурор района принес протест на постановление</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мирового судьи, указав, что в действиях </w:t>
      </w:r>
      <w:proofErr w:type="spellStart"/>
      <w:r w:rsidRPr="00FF0C91">
        <w:rPr>
          <w:rFonts w:ascii="Times New Roman" w:eastAsia="Times New Roman" w:hAnsi="Times New Roman" w:cs="Times New Roman"/>
          <w:color w:val="000000"/>
          <w:sz w:val="24"/>
          <w:szCs w:val="24"/>
          <w:u w:val="single" w:color="000000"/>
          <w:lang w:eastAsia="en-US"/>
        </w:rPr>
        <w:t>Несунова</w:t>
      </w:r>
      <w:proofErr w:type="spellEnd"/>
      <w:r w:rsidRPr="00FF0C91">
        <w:rPr>
          <w:rFonts w:ascii="Times New Roman" w:eastAsia="Times New Roman" w:hAnsi="Times New Roman" w:cs="Times New Roman"/>
          <w:color w:val="000000"/>
          <w:sz w:val="24"/>
          <w:szCs w:val="24"/>
          <w:u w:val="single" w:color="000000"/>
          <w:lang w:eastAsia="en-US"/>
        </w:rPr>
        <w:t xml:space="preserve"> имеются признаки уголовно</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наказуемого деяния, поэтому он не может быть привлечен к административной</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ответственности. Районный суд отменил постановление мирового судьи и</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производство по делу прекратил по основаниям, указанным в п.2 ч.1 ст.24.5 КоАП</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 xml:space="preserve">за отсутствием состава административного правонарушения, указав, что </w:t>
      </w:r>
      <w:proofErr w:type="spellStart"/>
      <w:r w:rsidRPr="00FF0C91">
        <w:rPr>
          <w:rFonts w:ascii="Times New Roman" w:eastAsia="Times New Roman" w:hAnsi="Times New Roman" w:cs="Times New Roman"/>
          <w:color w:val="000000"/>
          <w:sz w:val="24"/>
          <w:szCs w:val="24"/>
          <w:u w:val="single" w:color="000000"/>
          <w:lang w:eastAsia="en-US"/>
        </w:rPr>
        <w:t>Несунов</w:t>
      </w:r>
      <w:proofErr w:type="spellEnd"/>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не мог распорядиться похищенным.</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3"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u w:val="single" w:color="000000"/>
          <w:lang w:eastAsia="en-US"/>
        </w:rPr>
        <w:t>Дайте юридический анализ дела, опишите признаки и элементы состава</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административного правонарушения, предусмотренного ст.7.27 КоАП.</w:t>
      </w:r>
      <w:r w:rsidRPr="00FF0C91">
        <w:rPr>
          <w:rFonts w:ascii="Times New Roman" w:eastAsia="Times New Roman" w:hAnsi="Times New Roman" w:cs="Times New Roman"/>
          <w:color w:val="000000"/>
          <w:sz w:val="24"/>
          <w:szCs w:val="24"/>
          <w:lang w:eastAsia="en-US"/>
        </w:rPr>
        <w:t xml:space="preserve">  </w:t>
      </w:r>
      <w:r w:rsidRPr="00FF0C91">
        <w:rPr>
          <w:rFonts w:ascii="Times New Roman" w:eastAsia="Times New Roman" w:hAnsi="Times New Roman" w:cs="Times New Roman"/>
          <w:color w:val="000000"/>
          <w:sz w:val="24"/>
          <w:szCs w:val="24"/>
          <w:u w:val="single" w:color="000000"/>
          <w:lang w:eastAsia="en-US"/>
        </w:rPr>
        <w:t>Законны ли вынесенные по делу судебные акты?</w:t>
      </w: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Экзаменационный билет № 19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Общество с ограниченной ответственностью «Белочка» обратилось в лицензирующий орган с заявлением о выдаче лицензии на розничную продажу алкогольной продукции. В выдаче лицензии было отказано на том основании, что в уставе организации, в котором предусмотрен открытый перечень видов деятельности, в качестве одного из видов деятельности, которыми может заниматься общество, розничная продажа алкогольной продукции не указана.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Оцените законность решения лицензирующего органа об отказе в выдаче лицензии.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Какие нормативные акты определяют порядок лицензирования и выдачу лицензий на розничную продажу алкогольной продукции.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b/>
          <w:i/>
          <w:color w:val="000000"/>
          <w:sz w:val="24"/>
          <w:szCs w:val="24"/>
          <w:lang w:eastAsia="en-US"/>
        </w:rPr>
        <w:t xml:space="preserve"> </w:t>
      </w: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20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Гр-н Савельев в связи с освобождением из мест заключения, где он впервые пребывал по приговору суда за кражу (ч. 1 ст. 158 УК РФ), устроил у себя дома шумную многодневную гулянку. Его соседка, гр-ка Павлова, сообщила об этом участковому милиционеру Макарову и попросила принять соответствующие меры для восстановления общественного порядка. Макаров действительно застал на квартире у Савельева группу нетрезвых лиц и следы разнузданного пьяного гульбища. Участковый потребовал у Савельева немедленного прекращения безобразия и заявил, что в целях предотвращения антиобщественных деяний подобного рода он установит над Савельевым административный надзор.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Поясните, правомерно ли применение в данном случае названной меры принуждения.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53" w:line="248"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расходные материалы и т.п.) </w:t>
      </w:r>
    </w:p>
    <w:p w:rsidR="00FF0C91" w:rsidRPr="00FF0C91" w:rsidRDefault="00FF0C91" w:rsidP="00FF0C91">
      <w:pPr>
        <w:spacing w:after="6" w:line="259" w:lineRule="auto"/>
        <w:jc w:val="center"/>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21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Главный государственный санитарный врач </w:t>
      </w:r>
      <w:proofErr w:type="spellStart"/>
      <w:r w:rsidRPr="00FF0C91">
        <w:rPr>
          <w:rFonts w:ascii="Times New Roman" w:eastAsia="Times New Roman" w:hAnsi="Times New Roman" w:cs="Times New Roman"/>
          <w:color w:val="000000"/>
          <w:sz w:val="24"/>
          <w:szCs w:val="24"/>
          <w:lang w:eastAsia="en-US"/>
        </w:rPr>
        <w:t>г.Курска</w:t>
      </w:r>
      <w:proofErr w:type="spellEnd"/>
      <w:r w:rsidRPr="00FF0C91">
        <w:rPr>
          <w:rFonts w:ascii="Times New Roman" w:eastAsia="Times New Roman" w:hAnsi="Times New Roman" w:cs="Times New Roman"/>
          <w:color w:val="000000"/>
          <w:sz w:val="24"/>
          <w:szCs w:val="24"/>
          <w:lang w:eastAsia="en-US"/>
        </w:rPr>
        <w:t xml:space="preserve"> принял решение о временном ограничении доступа в образовательные учреждения города обучающихся, не прошедших предварительную вакцинацию против гриппа, в связи с высоким уровнем заболеваемости гриппом и ОРВИ. Кроме того, он внес на имя руководителей образовательных учреждений предложение о применении дисциплинарных взысканий к работникам, допустившим нарушение санитарных правил.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Правомерны ли его действия?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 каком нормативном акте и в какой статье урегулирован этот вопрос?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lastRenderedPageBreak/>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w:t>
      </w:r>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p>
    <w:p w:rsidR="00FF0C91" w:rsidRPr="00FF0C91" w:rsidRDefault="00FF0C91" w:rsidP="00FF0C91">
      <w:pPr>
        <w:spacing w:after="0" w:line="259" w:lineRule="auto"/>
        <w:ind w:right="5"/>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Экзаменационный билет № 22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ПРАКТИЧЕСКОЕ ЗАДАНИЕ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Военнослужащий, старший лейтенант Сергеев был задержан на улице сотрудниками полиции за то, что находился в нетрезвом состоянии, нецензурно выражался, приставал к гражданам. За совершение данного правонарушения начальник отдела полиции назначил Сергееву административное наказание в виде штрафа в размере 10 МРОТ, а командир войсковой части, где он проходил службу, объявил ему о неполном служебном соответствии.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Какие нарушения закона вы усматриваете в этой ситуации?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Что является объектом этого правонарушения?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14" w:line="248" w:lineRule="auto"/>
        <w:jc w:val="both"/>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Какие признаки включает в себя объективная сторона этого правонарушения?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color w:val="000000"/>
          <w:sz w:val="24"/>
          <w:szCs w:val="24"/>
          <w:lang w:eastAsia="en-US"/>
        </w:rPr>
        <w:t xml:space="preserve"> </w:t>
      </w:r>
    </w:p>
    <w:p w:rsidR="00FF0C91" w:rsidRPr="00FF0C91" w:rsidRDefault="00FF0C91" w:rsidP="00FF0C91">
      <w:pPr>
        <w:spacing w:after="0" w:line="259"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Максимальное время выполнения: 7 часов. </w:t>
      </w:r>
    </w:p>
    <w:p w:rsidR="00FF0C91" w:rsidRPr="00FF0C91" w:rsidRDefault="00FF0C91" w:rsidP="00FF0C91">
      <w:pPr>
        <w:spacing w:after="13" w:line="248"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u w:val="single" w:color="000000"/>
          <w:lang w:eastAsia="en-US"/>
        </w:rPr>
        <w:t>При выполнении практического задания используются: СПС «</w:t>
      </w:r>
      <w:proofErr w:type="spellStart"/>
      <w:r w:rsidRPr="00FF0C91">
        <w:rPr>
          <w:rFonts w:ascii="Times New Roman" w:eastAsia="Times New Roman" w:hAnsi="Times New Roman" w:cs="Times New Roman"/>
          <w:i/>
          <w:color w:val="000000"/>
          <w:sz w:val="24"/>
          <w:szCs w:val="24"/>
          <w:u w:val="single" w:color="000000"/>
          <w:lang w:eastAsia="en-US"/>
        </w:rPr>
        <w:t>КонсультантПлюс</w:t>
      </w:r>
      <w:proofErr w:type="spellEnd"/>
      <w:r w:rsidRPr="00FF0C91">
        <w:rPr>
          <w:rFonts w:ascii="Times New Roman" w:eastAsia="Times New Roman" w:hAnsi="Times New Roman" w:cs="Times New Roman"/>
          <w:i/>
          <w:color w:val="000000"/>
          <w:sz w:val="24"/>
          <w:szCs w:val="24"/>
          <w:u w:val="single" w:color="000000"/>
          <w:lang w:eastAsia="en-US"/>
        </w:rPr>
        <w:t xml:space="preserve">» </w:t>
      </w:r>
    </w:p>
    <w:p w:rsidR="00FF0C91" w:rsidRPr="00FF0C91" w:rsidRDefault="00FF0C91" w:rsidP="00FF0C91">
      <w:pPr>
        <w:spacing w:after="4" w:line="255" w:lineRule="auto"/>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(указать используемое программное обеспечение, технические средства, оборудование, инструменты, </w:t>
      </w:r>
    </w:p>
    <w:p w:rsidR="00FF0C91" w:rsidRPr="00FF0C91" w:rsidRDefault="00FF0C91" w:rsidP="00FF0C91">
      <w:pPr>
        <w:spacing w:after="10" w:line="248" w:lineRule="auto"/>
        <w:ind w:right="2"/>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расходные материалы и т.п.) </w:t>
      </w:r>
    </w:p>
    <w:p w:rsidR="00907537" w:rsidRPr="00907537" w:rsidRDefault="00FF0C91" w:rsidP="00FF0C91">
      <w:pPr>
        <w:spacing w:after="0" w:line="259" w:lineRule="auto"/>
        <w:jc w:val="center"/>
        <w:rPr>
          <w:rFonts w:ascii="Times New Roman" w:eastAsia="Times New Roman" w:hAnsi="Times New Roman" w:cs="Times New Roman"/>
          <w:color w:val="000000"/>
          <w:sz w:val="24"/>
          <w:szCs w:val="24"/>
          <w:lang w:eastAsia="en-US"/>
        </w:rPr>
      </w:pPr>
      <w:r w:rsidRPr="00FF0C91">
        <w:rPr>
          <w:rFonts w:ascii="Times New Roman" w:eastAsia="Times New Roman" w:hAnsi="Times New Roman" w:cs="Times New Roman"/>
          <w:i/>
          <w:color w:val="000000"/>
          <w:sz w:val="24"/>
          <w:szCs w:val="24"/>
          <w:lang w:eastAsia="en-US"/>
        </w:rPr>
        <w:t xml:space="preserve"> </w:t>
      </w:r>
    </w:p>
    <w:p w:rsidR="00784DCE" w:rsidRPr="00FF0C91" w:rsidRDefault="00FF5111">
      <w:pPr>
        <w:spacing w:after="0" w:line="240" w:lineRule="auto"/>
        <w:ind w:right="113" w:firstLine="709"/>
        <w:jc w:val="both"/>
        <w:rPr>
          <w:rFonts w:ascii="Times New Roman" w:eastAsia="Times New Roman" w:hAnsi="Times New Roman" w:cs="Times New Roman"/>
          <w:sz w:val="24"/>
          <w:szCs w:val="24"/>
        </w:rPr>
      </w:pPr>
      <w:r w:rsidRPr="00FF0C91">
        <w:rPr>
          <w:rFonts w:ascii="Times New Roman" w:eastAsia="Times New Roman" w:hAnsi="Times New Roman" w:cs="Times New Roman"/>
          <w:sz w:val="24"/>
          <w:szCs w:val="24"/>
        </w:rPr>
        <w:t>IV. Материально-техническое и информационное обеспечение</w:t>
      </w:r>
    </w:p>
    <w:tbl>
      <w:tblPr>
        <w:tblW w:w="9925" w:type="dxa"/>
        <w:tblCellMar>
          <w:top w:w="5" w:type="dxa"/>
          <w:left w:w="110" w:type="dxa"/>
          <w:right w:w="50" w:type="dxa"/>
        </w:tblCellMar>
        <w:tblLook w:val="04A0" w:firstRow="1" w:lastRow="0" w:firstColumn="1" w:lastColumn="0" w:noHBand="0" w:noVBand="1"/>
      </w:tblPr>
      <w:tblGrid>
        <w:gridCol w:w="2416"/>
        <w:gridCol w:w="4225"/>
        <w:gridCol w:w="3284"/>
      </w:tblGrid>
      <w:tr w:rsidR="00FF0C91" w:rsidRPr="00FF0C91" w:rsidTr="00FF0C91">
        <w:trPr>
          <w:trHeight w:val="4821"/>
        </w:trPr>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2870"/>
              </w:tabs>
              <w:spacing w:after="27"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r w:rsidRPr="00FF0C91">
              <w:rPr>
                <w:rFonts w:ascii="Times New Roman" w:hAnsi="Times New Roman" w:cs="Times New Roman"/>
                <w:sz w:val="24"/>
                <w:szCs w:val="24"/>
              </w:rPr>
              <w:tab/>
              <w:t>тактико-</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специальной подготовки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p>
          <w:p w:rsidR="00FF0C91" w:rsidRPr="00FF0C91" w:rsidRDefault="00FF0C91" w:rsidP="00FF0C91">
            <w:pPr>
              <w:numPr>
                <w:ilvl w:val="0"/>
                <w:numId w:val="53"/>
              </w:numPr>
              <w:spacing w:after="14" w:line="259" w:lineRule="auto"/>
              <w:rPr>
                <w:rFonts w:ascii="Times New Roman" w:hAnsi="Times New Roman" w:cs="Times New Roman"/>
                <w:sz w:val="24"/>
                <w:szCs w:val="24"/>
              </w:rPr>
            </w:pPr>
            <w:r w:rsidRPr="00FF0C91">
              <w:rPr>
                <w:rFonts w:ascii="Times New Roman" w:hAnsi="Times New Roman" w:cs="Times New Roman"/>
                <w:sz w:val="24"/>
                <w:szCs w:val="24"/>
              </w:rPr>
              <w:t xml:space="preserve">доска, </w:t>
            </w:r>
          </w:p>
          <w:p w:rsidR="00FF0C91" w:rsidRPr="00FF0C91" w:rsidRDefault="00FF0C91" w:rsidP="00FF0C91">
            <w:pPr>
              <w:numPr>
                <w:ilvl w:val="0"/>
                <w:numId w:val="53"/>
              </w:numPr>
              <w:spacing w:after="0" w:line="274" w:lineRule="auto"/>
              <w:rPr>
                <w:rFonts w:ascii="Times New Roman" w:hAnsi="Times New Roman" w:cs="Times New Roman"/>
                <w:sz w:val="24"/>
                <w:szCs w:val="24"/>
              </w:rPr>
            </w:pPr>
            <w:r w:rsidRPr="00FF0C91">
              <w:rPr>
                <w:rFonts w:ascii="Times New Roman" w:hAnsi="Times New Roman" w:cs="Times New Roman"/>
                <w:sz w:val="24"/>
                <w:szCs w:val="24"/>
              </w:rPr>
              <w:t xml:space="preserve">комплекты учебной мебели, - трибуна, </w:t>
            </w:r>
          </w:p>
          <w:p w:rsidR="00FF0C91" w:rsidRPr="00FF0C91" w:rsidRDefault="00FF0C91" w:rsidP="00FF0C91">
            <w:pPr>
              <w:numPr>
                <w:ilvl w:val="0"/>
                <w:numId w:val="53"/>
              </w:numPr>
              <w:spacing w:after="6" w:line="259" w:lineRule="auto"/>
              <w:rPr>
                <w:rFonts w:ascii="Times New Roman" w:hAnsi="Times New Roman" w:cs="Times New Roman"/>
                <w:sz w:val="24"/>
                <w:szCs w:val="24"/>
              </w:rPr>
            </w:pPr>
            <w:r w:rsidRPr="00FF0C91">
              <w:rPr>
                <w:rFonts w:ascii="Times New Roman" w:hAnsi="Times New Roman" w:cs="Times New Roman"/>
                <w:sz w:val="24"/>
                <w:szCs w:val="24"/>
              </w:rPr>
              <w:t xml:space="preserve">проектор, </w:t>
            </w:r>
          </w:p>
          <w:p w:rsidR="00FF0C91" w:rsidRPr="00FF0C91" w:rsidRDefault="00FF0C91" w:rsidP="00FF0C91">
            <w:pPr>
              <w:numPr>
                <w:ilvl w:val="0"/>
                <w:numId w:val="53"/>
              </w:numPr>
              <w:spacing w:after="17" w:line="259" w:lineRule="auto"/>
              <w:rPr>
                <w:rFonts w:ascii="Times New Roman" w:hAnsi="Times New Roman" w:cs="Times New Roman"/>
                <w:sz w:val="24"/>
                <w:szCs w:val="24"/>
              </w:rPr>
            </w:pPr>
            <w:r w:rsidRPr="00FF0C91">
              <w:rPr>
                <w:rFonts w:ascii="Times New Roman" w:hAnsi="Times New Roman" w:cs="Times New Roman"/>
                <w:sz w:val="24"/>
                <w:szCs w:val="24"/>
              </w:rPr>
              <w:t xml:space="preserve">экран, </w:t>
            </w:r>
          </w:p>
          <w:p w:rsidR="00FF0C91" w:rsidRPr="00FF0C91" w:rsidRDefault="00FF0C91" w:rsidP="00FF0C91">
            <w:pPr>
              <w:numPr>
                <w:ilvl w:val="0"/>
                <w:numId w:val="53"/>
              </w:numPr>
              <w:spacing w:after="0" w:line="274" w:lineRule="auto"/>
              <w:rPr>
                <w:rFonts w:ascii="Times New Roman" w:hAnsi="Times New Roman" w:cs="Times New Roman"/>
                <w:sz w:val="24"/>
                <w:szCs w:val="24"/>
              </w:rPr>
            </w:pPr>
            <w:r w:rsidRPr="00FF0C91">
              <w:rPr>
                <w:rFonts w:ascii="Times New Roman" w:hAnsi="Times New Roman" w:cs="Times New Roman"/>
                <w:sz w:val="24"/>
                <w:szCs w:val="24"/>
              </w:rPr>
              <w:t xml:space="preserve">учебно-наглядные пособия, </w:t>
            </w:r>
          </w:p>
          <w:p w:rsidR="00FF0C91" w:rsidRPr="00FF0C91" w:rsidRDefault="00FF0C91" w:rsidP="00FF0C91">
            <w:pPr>
              <w:numPr>
                <w:ilvl w:val="0"/>
                <w:numId w:val="53"/>
              </w:numPr>
              <w:spacing w:after="17" w:line="259" w:lineRule="auto"/>
              <w:rPr>
                <w:rFonts w:ascii="Times New Roman" w:hAnsi="Times New Roman" w:cs="Times New Roman"/>
                <w:sz w:val="24"/>
                <w:szCs w:val="24"/>
              </w:rPr>
            </w:pPr>
            <w:r w:rsidRPr="00FF0C91">
              <w:rPr>
                <w:rFonts w:ascii="Times New Roman" w:hAnsi="Times New Roman" w:cs="Times New Roman"/>
                <w:sz w:val="24"/>
                <w:szCs w:val="24"/>
              </w:rPr>
              <w:t xml:space="preserve">учебное оружие, </w:t>
            </w:r>
          </w:p>
          <w:p w:rsidR="00FF0C91" w:rsidRPr="00FF0C91" w:rsidRDefault="00FF0C91" w:rsidP="00FF0C91">
            <w:pPr>
              <w:numPr>
                <w:ilvl w:val="0"/>
                <w:numId w:val="53"/>
              </w:num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специальные средства</w:t>
            </w:r>
            <w:r w:rsidRPr="00FF0C91">
              <w:rPr>
                <w:rFonts w:ascii="Times New Roman" w:hAnsi="Times New Roman" w:cs="Times New Roman"/>
                <w:i/>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25"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8" w:lineRule="auto"/>
              <w:rPr>
                <w:rFonts w:ascii="Times New Roman" w:hAnsi="Times New Roman" w:cs="Times New Roman"/>
                <w:sz w:val="24"/>
                <w:szCs w:val="24"/>
              </w:rPr>
            </w:pPr>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№Tr000153268 от 12-04-2017 </w:t>
            </w:r>
          </w:p>
          <w:p w:rsidR="00FF0C91" w:rsidRPr="00FF0C91" w:rsidRDefault="00FF0C91" w:rsidP="000C3F9B">
            <w:pPr>
              <w:spacing w:after="25" w:line="23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2"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2018),  </w:t>
            </w:r>
          </w:p>
          <w:p w:rsidR="00FF0C91" w:rsidRPr="00FF0C91" w:rsidRDefault="00FF0C91" w:rsidP="000C3F9B">
            <w:pPr>
              <w:spacing w:after="0" w:line="274" w:lineRule="auto"/>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(Свободно распространяемое ПО),  </w:t>
            </w:r>
          </w:p>
          <w:p w:rsidR="00FF0C91" w:rsidRPr="00FF0C91" w:rsidRDefault="00FF0C91" w:rsidP="000C3F9B">
            <w:pPr>
              <w:tabs>
                <w:tab w:val="right" w:pos="3412"/>
              </w:tabs>
              <w:spacing w:after="3"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41" w:line="240" w:lineRule="auto"/>
              <w:ind w:right="51"/>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p w:rsidR="00FF0C91" w:rsidRPr="00FF0C91" w:rsidRDefault="00FF0C91" w:rsidP="000C3F9B">
            <w:pPr>
              <w:spacing w:after="0" w:line="259" w:lineRule="auto"/>
              <w:ind w:right="51"/>
              <w:jc w:val="right"/>
              <w:rPr>
                <w:rFonts w:ascii="Times New Roman" w:hAnsi="Times New Roman" w:cs="Times New Roman"/>
                <w:sz w:val="24"/>
                <w:szCs w:val="24"/>
              </w:rPr>
            </w:pPr>
            <w:r w:rsidRPr="00FF0C91">
              <w:rPr>
                <w:rFonts w:ascii="Times New Roman" w:hAnsi="Times New Roman" w:cs="Times New Roman"/>
                <w:sz w:val="24"/>
                <w:szCs w:val="24"/>
              </w:rPr>
              <w:t xml:space="preserve">Информационно-справочная </w:t>
            </w:r>
            <w:r w:rsidRPr="00FF0C91">
              <w:rPr>
                <w:rFonts w:ascii="Times New Roman" w:hAnsi="Times New Roman" w:cs="Times New Roman"/>
                <w:sz w:val="24"/>
                <w:szCs w:val="24"/>
              </w:rPr>
              <w:lastRenderedPageBreak/>
              <w:t xml:space="preserve">система «Консультант – плюс» (Договор </w:t>
            </w:r>
            <w:r w:rsidRPr="00FF0C91">
              <w:rPr>
                <w:rFonts w:ascii="Times New Roman" w:hAnsi="Times New Roman" w:cs="Times New Roman"/>
                <w:sz w:val="24"/>
                <w:szCs w:val="24"/>
              </w:rPr>
              <w:tab/>
              <w:t xml:space="preserve">об </w:t>
            </w:r>
            <w:r w:rsidRPr="00FF0C91">
              <w:rPr>
                <w:rFonts w:ascii="Times New Roman" w:hAnsi="Times New Roman" w:cs="Times New Roman"/>
                <w:sz w:val="24"/>
                <w:szCs w:val="24"/>
              </w:rPr>
              <w:tab/>
              <w:t xml:space="preserve">информационный поддержке от 27 декабря 2013 года) </w:t>
            </w:r>
          </w:p>
        </w:tc>
      </w:tr>
      <w:tr w:rsidR="00FF0C91" w:rsidRPr="00FF0C91" w:rsidTr="00FF0C91">
        <w:trPr>
          <w:trHeight w:val="4815"/>
        </w:trPr>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2870"/>
              </w:tabs>
              <w:spacing w:after="0"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Кабинет </w:t>
            </w:r>
            <w:r w:rsidRPr="00FF0C91">
              <w:rPr>
                <w:rFonts w:ascii="Times New Roman" w:hAnsi="Times New Roman" w:cs="Times New Roman"/>
                <w:sz w:val="24"/>
                <w:szCs w:val="24"/>
              </w:rPr>
              <w:tab/>
              <w:t xml:space="preserve">правового </w:t>
            </w:r>
          </w:p>
          <w:p w:rsidR="00FF0C91" w:rsidRPr="00FF0C91" w:rsidRDefault="00FF0C91" w:rsidP="000C3F9B">
            <w:pPr>
              <w:spacing w:after="42" w:line="239" w:lineRule="auto"/>
              <w:rPr>
                <w:rFonts w:ascii="Times New Roman" w:hAnsi="Times New Roman" w:cs="Times New Roman"/>
                <w:sz w:val="24"/>
                <w:szCs w:val="24"/>
              </w:rPr>
            </w:pPr>
            <w:r w:rsidRPr="00FF0C91">
              <w:rPr>
                <w:rFonts w:ascii="Times New Roman" w:hAnsi="Times New Roman" w:cs="Times New Roman"/>
                <w:sz w:val="24"/>
                <w:szCs w:val="24"/>
              </w:rPr>
              <w:t xml:space="preserve">обеспечения профессиональной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деятельности </w:t>
            </w:r>
          </w:p>
          <w:p w:rsidR="00FF0C91" w:rsidRPr="00FF0C91" w:rsidRDefault="00FF0C91" w:rsidP="000C3F9B">
            <w:pPr>
              <w:spacing w:after="0" w:line="259" w:lineRule="auto"/>
              <w:ind w:left="711"/>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p>
          <w:p w:rsidR="00FF0C91" w:rsidRPr="00FF0C91" w:rsidRDefault="00FF0C91" w:rsidP="00FF0C91">
            <w:pPr>
              <w:numPr>
                <w:ilvl w:val="0"/>
                <w:numId w:val="54"/>
              </w:num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t xml:space="preserve">доска, </w:t>
            </w:r>
          </w:p>
          <w:p w:rsidR="00FF0C91" w:rsidRPr="00FF0C91" w:rsidRDefault="00FF0C91" w:rsidP="00FF0C91">
            <w:pPr>
              <w:numPr>
                <w:ilvl w:val="0"/>
                <w:numId w:val="54"/>
              </w:numPr>
              <w:spacing w:after="1" w:line="272" w:lineRule="auto"/>
              <w:rPr>
                <w:rFonts w:ascii="Times New Roman" w:hAnsi="Times New Roman" w:cs="Times New Roman"/>
                <w:sz w:val="24"/>
                <w:szCs w:val="24"/>
              </w:rPr>
            </w:pPr>
            <w:r w:rsidRPr="00FF0C91">
              <w:rPr>
                <w:rFonts w:ascii="Times New Roman" w:hAnsi="Times New Roman" w:cs="Times New Roman"/>
                <w:sz w:val="24"/>
                <w:szCs w:val="24"/>
              </w:rPr>
              <w:t xml:space="preserve">комплекты учебной мебели, - трибуна, </w:t>
            </w:r>
          </w:p>
          <w:p w:rsidR="00FF0C91" w:rsidRPr="00FF0C91" w:rsidRDefault="00FF0C91" w:rsidP="00FF0C91">
            <w:pPr>
              <w:numPr>
                <w:ilvl w:val="0"/>
                <w:numId w:val="54"/>
              </w:numPr>
              <w:spacing w:after="12" w:line="259" w:lineRule="auto"/>
              <w:rPr>
                <w:rFonts w:ascii="Times New Roman" w:hAnsi="Times New Roman" w:cs="Times New Roman"/>
                <w:sz w:val="24"/>
                <w:szCs w:val="24"/>
              </w:rPr>
            </w:pPr>
            <w:r w:rsidRPr="00FF0C91">
              <w:rPr>
                <w:rFonts w:ascii="Times New Roman" w:hAnsi="Times New Roman" w:cs="Times New Roman"/>
                <w:sz w:val="24"/>
                <w:szCs w:val="24"/>
              </w:rPr>
              <w:t xml:space="preserve">проектор, </w:t>
            </w:r>
          </w:p>
          <w:p w:rsidR="00FF0C91" w:rsidRPr="00FF0C91" w:rsidRDefault="00FF0C91" w:rsidP="00FF0C91">
            <w:pPr>
              <w:numPr>
                <w:ilvl w:val="0"/>
                <w:numId w:val="54"/>
              </w:numPr>
              <w:spacing w:after="12" w:line="259" w:lineRule="auto"/>
              <w:rPr>
                <w:rFonts w:ascii="Times New Roman" w:hAnsi="Times New Roman" w:cs="Times New Roman"/>
                <w:sz w:val="24"/>
                <w:szCs w:val="24"/>
              </w:rPr>
            </w:pPr>
            <w:r w:rsidRPr="00FF0C91">
              <w:rPr>
                <w:rFonts w:ascii="Times New Roman" w:hAnsi="Times New Roman" w:cs="Times New Roman"/>
                <w:sz w:val="24"/>
                <w:szCs w:val="24"/>
              </w:rPr>
              <w:t xml:space="preserve">экран, </w:t>
            </w:r>
          </w:p>
          <w:p w:rsidR="00FF0C91" w:rsidRPr="00FF0C91" w:rsidRDefault="00FF0C91" w:rsidP="00FF0C91">
            <w:pPr>
              <w:numPr>
                <w:ilvl w:val="0"/>
                <w:numId w:val="54"/>
              </w:numPr>
              <w:spacing w:after="25" w:line="259" w:lineRule="auto"/>
              <w:rPr>
                <w:rFonts w:ascii="Times New Roman" w:hAnsi="Times New Roman" w:cs="Times New Roman"/>
                <w:sz w:val="24"/>
                <w:szCs w:val="24"/>
              </w:rPr>
            </w:pPr>
            <w:r w:rsidRPr="00FF0C91">
              <w:rPr>
                <w:rFonts w:ascii="Times New Roman" w:hAnsi="Times New Roman" w:cs="Times New Roman"/>
                <w:sz w:val="24"/>
                <w:szCs w:val="24"/>
              </w:rPr>
              <w:t xml:space="preserve">учебно-наглядные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пособия</w:t>
            </w:r>
            <w:r w:rsidRPr="00FF0C91">
              <w:rPr>
                <w:rFonts w:ascii="Times New Roman" w:hAnsi="Times New Roman" w:cs="Times New Roman"/>
                <w:i/>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25"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63" w:lineRule="auto"/>
              <w:rPr>
                <w:rFonts w:ascii="Times New Roman" w:hAnsi="Times New Roman" w:cs="Times New Roman"/>
                <w:sz w:val="24"/>
                <w:szCs w:val="24"/>
              </w:rPr>
            </w:pPr>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№Tr000153268 от 12-04-2017 </w:t>
            </w:r>
          </w:p>
          <w:p w:rsidR="00FF0C91" w:rsidRPr="00FF0C91" w:rsidRDefault="00FF0C91" w:rsidP="000C3F9B">
            <w:pPr>
              <w:spacing w:after="29" w:line="234"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7"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2018),  </w:t>
            </w:r>
          </w:p>
          <w:p w:rsidR="00FF0C91" w:rsidRPr="00FF0C91" w:rsidRDefault="00FF0C91" w:rsidP="000C3F9B">
            <w:pPr>
              <w:tabs>
                <w:tab w:val="center" w:pos="1501"/>
                <w:tab w:val="right" w:pos="3412"/>
              </w:tabs>
              <w:spacing w:after="27"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(Свободно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распространяемое ПО),  </w:t>
            </w:r>
          </w:p>
          <w:p w:rsidR="00FF0C91" w:rsidRPr="00FF0C91" w:rsidRDefault="00FF0C91" w:rsidP="000C3F9B">
            <w:pPr>
              <w:tabs>
                <w:tab w:val="right" w:pos="3412"/>
              </w:tabs>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41" w:line="240" w:lineRule="auto"/>
              <w:ind w:right="51"/>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p w:rsidR="00FF0C91" w:rsidRPr="00FF0C91" w:rsidRDefault="00FF0C91" w:rsidP="000C3F9B">
            <w:pPr>
              <w:spacing w:after="0" w:line="259" w:lineRule="auto"/>
              <w:ind w:right="51"/>
              <w:jc w:val="right"/>
              <w:rPr>
                <w:rFonts w:ascii="Times New Roman" w:hAnsi="Times New Roman" w:cs="Times New Roman"/>
                <w:sz w:val="24"/>
                <w:szCs w:val="24"/>
              </w:rPr>
            </w:pPr>
            <w:r w:rsidRPr="00FF0C91">
              <w:rPr>
                <w:rFonts w:ascii="Times New Roman" w:hAnsi="Times New Roman" w:cs="Times New Roman"/>
                <w:sz w:val="24"/>
                <w:szCs w:val="24"/>
              </w:rPr>
              <w:t xml:space="preserve">Информационно-справочная система «Консультант – плюс» (Договор </w:t>
            </w:r>
            <w:r w:rsidRPr="00FF0C91">
              <w:rPr>
                <w:rFonts w:ascii="Times New Roman" w:hAnsi="Times New Roman" w:cs="Times New Roman"/>
                <w:sz w:val="24"/>
                <w:szCs w:val="24"/>
              </w:rPr>
              <w:tab/>
              <w:t xml:space="preserve">об </w:t>
            </w:r>
            <w:r w:rsidRPr="00FF0C91">
              <w:rPr>
                <w:rFonts w:ascii="Times New Roman" w:hAnsi="Times New Roman" w:cs="Times New Roman"/>
                <w:sz w:val="24"/>
                <w:szCs w:val="24"/>
              </w:rPr>
              <w:tab/>
              <w:t xml:space="preserve">информационный поддержке от 27 декабря 2013 года) </w:t>
            </w:r>
          </w:p>
        </w:tc>
      </w:tr>
      <w:tr w:rsidR="00FF0C91" w:rsidRPr="00FF0C91" w:rsidTr="00FF0C91">
        <w:trPr>
          <w:trHeight w:val="2540"/>
        </w:trPr>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Библиотека, читальный зал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Аудитория: </w:t>
            </w:r>
          </w:p>
          <w:p w:rsidR="00FF0C91" w:rsidRPr="00FF0C91" w:rsidRDefault="00FF0C91" w:rsidP="000C3F9B">
            <w:pPr>
              <w:tabs>
                <w:tab w:val="center" w:pos="917"/>
                <w:tab w:val="right" w:pos="2595"/>
              </w:tabs>
              <w:spacing w:after="2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комплекты </w:t>
            </w:r>
            <w:r w:rsidRPr="00FF0C91">
              <w:rPr>
                <w:rFonts w:ascii="Times New Roman" w:hAnsi="Times New Roman" w:cs="Times New Roman"/>
                <w:sz w:val="24"/>
                <w:szCs w:val="24"/>
              </w:rPr>
              <w:tab/>
              <w:t xml:space="preserve">учебной </w:t>
            </w:r>
          </w:p>
          <w:p w:rsidR="00FF0C91" w:rsidRPr="00FF0C91" w:rsidRDefault="00FF0C91" w:rsidP="000C3F9B">
            <w:pPr>
              <w:spacing w:after="2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мебели;  </w:t>
            </w:r>
          </w:p>
          <w:p w:rsidR="00FF0C91" w:rsidRPr="00FF0C91" w:rsidRDefault="00FF0C91" w:rsidP="000C3F9B">
            <w:pPr>
              <w:spacing w:after="0" w:line="259" w:lineRule="auto"/>
              <w:ind w:right="56"/>
              <w:rPr>
                <w:rFonts w:ascii="Times New Roman" w:hAnsi="Times New Roman" w:cs="Times New Roman"/>
                <w:sz w:val="24"/>
                <w:szCs w:val="24"/>
              </w:rPr>
            </w:pPr>
            <w:r w:rsidRPr="00FF0C91">
              <w:rPr>
                <w:rFonts w:ascii="Times New Roman" w:hAnsi="Times New Roman" w:cs="Times New Roman"/>
                <w:sz w:val="24"/>
                <w:szCs w:val="24"/>
              </w:rPr>
              <w:t xml:space="preserve">-компьютерная техника с подключением к сети «Интернет», доступом в электронную </w:t>
            </w:r>
            <w:proofErr w:type="spellStart"/>
            <w:r w:rsidRPr="00FF0C91">
              <w:rPr>
                <w:rFonts w:ascii="Times New Roman" w:hAnsi="Times New Roman" w:cs="Times New Roman"/>
                <w:sz w:val="24"/>
                <w:szCs w:val="24"/>
              </w:rPr>
              <w:t>информационнообразовательную</w:t>
            </w:r>
            <w:proofErr w:type="spellEnd"/>
            <w:r w:rsidRPr="00FF0C91">
              <w:rPr>
                <w:rFonts w:ascii="Times New Roman" w:hAnsi="Times New Roman" w:cs="Times New Roman"/>
                <w:sz w:val="24"/>
                <w:szCs w:val="24"/>
              </w:rPr>
              <w:t xml:space="preserve"> среду и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25"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8" w:lineRule="auto"/>
              <w:rPr>
                <w:rFonts w:ascii="Times New Roman" w:hAnsi="Times New Roman" w:cs="Times New Roman"/>
                <w:sz w:val="24"/>
                <w:szCs w:val="24"/>
              </w:rPr>
            </w:pPr>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№Tr000153268 от 12-04-2017 </w:t>
            </w:r>
          </w:p>
          <w:p w:rsidR="00FF0C91" w:rsidRPr="00FF0C91" w:rsidRDefault="00FF0C91" w:rsidP="000C3F9B">
            <w:pPr>
              <w:spacing w:after="20" w:line="23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7"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2018),  </w:t>
            </w:r>
          </w:p>
          <w:p w:rsidR="00FF0C91" w:rsidRPr="00FF0C91" w:rsidRDefault="00FF0C91" w:rsidP="000C3F9B">
            <w:pPr>
              <w:tabs>
                <w:tab w:val="center" w:pos="1501"/>
                <w:tab w:val="right" w:pos="3412"/>
              </w:tabs>
              <w:spacing w:after="22"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(Свободно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распространяемое ПО),  </w:t>
            </w:r>
          </w:p>
        </w:tc>
      </w:tr>
      <w:tr w:rsidR="00FF0C91" w:rsidRPr="00FF0C91" w:rsidTr="00FF0C91">
        <w:trPr>
          <w:trHeight w:val="1277"/>
        </w:trPr>
        <w:tc>
          <w:tcPr>
            <w:tcW w:w="2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0C91" w:rsidRPr="00FF0C91" w:rsidRDefault="00FF0C91" w:rsidP="000C3F9B">
            <w:pPr>
              <w:spacing w:after="160" w:line="259" w:lineRule="auto"/>
              <w:rPr>
                <w:rFonts w:ascii="Times New Roman" w:hAnsi="Times New Roman" w:cs="Times New Roman"/>
                <w:sz w:val="24"/>
                <w:szCs w:val="24"/>
              </w:rPr>
            </w:pP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0" w:line="277" w:lineRule="auto"/>
              <w:rPr>
                <w:rFonts w:ascii="Times New Roman" w:hAnsi="Times New Roman" w:cs="Times New Roman"/>
                <w:sz w:val="24"/>
                <w:szCs w:val="24"/>
              </w:rPr>
            </w:pPr>
            <w:r w:rsidRPr="00FF0C91">
              <w:rPr>
                <w:rFonts w:ascii="Times New Roman" w:hAnsi="Times New Roman" w:cs="Times New Roman"/>
                <w:sz w:val="24"/>
                <w:szCs w:val="24"/>
              </w:rPr>
              <w:t xml:space="preserve">электронно-библиотечную систему.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3"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7" w:line="234"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tc>
      </w:tr>
      <w:tr w:rsidR="00FF0C91" w:rsidRPr="00FF0C91" w:rsidTr="00FF0C91">
        <w:trPr>
          <w:trHeight w:val="5070"/>
        </w:trPr>
        <w:tc>
          <w:tcPr>
            <w:tcW w:w="2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48" w:line="234" w:lineRule="auto"/>
              <w:rPr>
                <w:rFonts w:ascii="Times New Roman" w:hAnsi="Times New Roman" w:cs="Times New Roman"/>
                <w:sz w:val="24"/>
                <w:szCs w:val="24"/>
              </w:rPr>
            </w:pPr>
            <w:r w:rsidRPr="00FF0C91">
              <w:rPr>
                <w:rFonts w:ascii="Times New Roman" w:hAnsi="Times New Roman" w:cs="Times New Roman"/>
                <w:sz w:val="24"/>
                <w:szCs w:val="24"/>
              </w:rPr>
              <w:t xml:space="preserve">Помещения для самостоятельной работы и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курсового проектирования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4"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Кабинет:  </w:t>
            </w:r>
          </w:p>
          <w:p w:rsidR="00FF0C91" w:rsidRPr="00FF0C91" w:rsidRDefault="00FF0C91" w:rsidP="000C3F9B">
            <w:pPr>
              <w:tabs>
                <w:tab w:val="center" w:pos="917"/>
                <w:tab w:val="right" w:pos="2595"/>
              </w:tabs>
              <w:spacing w:after="25"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комплекты </w:t>
            </w:r>
            <w:r w:rsidRPr="00FF0C91">
              <w:rPr>
                <w:rFonts w:ascii="Times New Roman" w:hAnsi="Times New Roman" w:cs="Times New Roman"/>
                <w:sz w:val="24"/>
                <w:szCs w:val="24"/>
              </w:rPr>
              <w:tab/>
              <w:t xml:space="preserve">учебной </w:t>
            </w:r>
          </w:p>
          <w:p w:rsidR="00FF0C91" w:rsidRPr="00FF0C91" w:rsidRDefault="00FF0C91" w:rsidP="000C3F9B">
            <w:pPr>
              <w:spacing w:after="21" w:line="259" w:lineRule="auto"/>
              <w:rPr>
                <w:rFonts w:ascii="Times New Roman" w:hAnsi="Times New Roman" w:cs="Times New Roman"/>
                <w:sz w:val="24"/>
                <w:szCs w:val="24"/>
              </w:rPr>
            </w:pPr>
            <w:r w:rsidRPr="00FF0C91">
              <w:rPr>
                <w:rFonts w:ascii="Times New Roman" w:hAnsi="Times New Roman" w:cs="Times New Roman"/>
                <w:sz w:val="24"/>
                <w:szCs w:val="24"/>
              </w:rPr>
              <w:t xml:space="preserve">мебели;  </w:t>
            </w:r>
          </w:p>
          <w:p w:rsidR="00FF0C91" w:rsidRPr="00FF0C91" w:rsidRDefault="00FF0C91" w:rsidP="000C3F9B">
            <w:pPr>
              <w:spacing w:after="0" w:line="259" w:lineRule="auto"/>
              <w:ind w:right="56"/>
              <w:rPr>
                <w:rFonts w:ascii="Times New Roman" w:hAnsi="Times New Roman" w:cs="Times New Roman"/>
                <w:sz w:val="24"/>
                <w:szCs w:val="24"/>
              </w:rPr>
            </w:pPr>
            <w:r w:rsidRPr="00FF0C91">
              <w:rPr>
                <w:rFonts w:ascii="Times New Roman" w:hAnsi="Times New Roman" w:cs="Times New Roman"/>
                <w:sz w:val="24"/>
                <w:szCs w:val="24"/>
              </w:rPr>
              <w:t xml:space="preserve">-компьютерная техника с подключением к сети «Интернет» и доступом в электронную </w:t>
            </w:r>
            <w:proofErr w:type="spellStart"/>
            <w:r w:rsidRPr="00FF0C91">
              <w:rPr>
                <w:rFonts w:ascii="Times New Roman" w:hAnsi="Times New Roman" w:cs="Times New Roman"/>
                <w:sz w:val="24"/>
                <w:szCs w:val="24"/>
              </w:rPr>
              <w:t>информационнообразовательную</w:t>
            </w:r>
            <w:proofErr w:type="spellEnd"/>
            <w:r w:rsidRPr="00FF0C91">
              <w:rPr>
                <w:rFonts w:ascii="Times New Roman" w:hAnsi="Times New Roman" w:cs="Times New Roman"/>
                <w:sz w:val="24"/>
                <w:szCs w:val="24"/>
              </w:rPr>
              <w:t xml:space="preserve"> среду.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tabs>
                <w:tab w:val="right" w:pos="3412"/>
              </w:tabs>
              <w:spacing w:after="20"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63" w:lineRule="auto"/>
              <w:rPr>
                <w:rFonts w:ascii="Times New Roman" w:hAnsi="Times New Roman" w:cs="Times New Roman"/>
                <w:sz w:val="24"/>
                <w:szCs w:val="24"/>
              </w:rPr>
            </w:pPr>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№Tr000153268 от 12-04-2017 </w:t>
            </w:r>
          </w:p>
          <w:p w:rsidR="00FF0C91" w:rsidRPr="00FF0C91" w:rsidRDefault="00FF0C91" w:rsidP="000C3F9B">
            <w:pPr>
              <w:spacing w:after="29" w:line="234"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Renewed Subscription 3 year),  </w:t>
            </w:r>
          </w:p>
          <w:p w:rsidR="00FF0C91" w:rsidRPr="00FF0C91" w:rsidRDefault="00FF0C91" w:rsidP="000C3F9B">
            <w:pPr>
              <w:spacing w:after="17"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Office</w:t>
            </w:r>
            <w:proofErr w:type="spellEnd"/>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договор №Tr000235407 от 16-03-</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2018),  </w:t>
            </w:r>
          </w:p>
          <w:p w:rsidR="00FF0C91" w:rsidRPr="00FF0C91" w:rsidRDefault="00FF0C91" w:rsidP="000C3F9B">
            <w:pPr>
              <w:tabs>
                <w:tab w:val="center" w:pos="1501"/>
                <w:tab w:val="right" w:pos="3412"/>
              </w:tabs>
              <w:spacing w:after="27"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w:t>
            </w:r>
            <w:r w:rsidRPr="00FF0C91">
              <w:rPr>
                <w:rFonts w:ascii="Times New Roman" w:hAnsi="Times New Roman" w:cs="Times New Roman"/>
                <w:sz w:val="24"/>
                <w:szCs w:val="24"/>
              </w:rPr>
              <w:tab/>
              <w:t xml:space="preserve">(Свободно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распространяемое ПО),  </w:t>
            </w:r>
          </w:p>
          <w:p w:rsidR="00FF0C91" w:rsidRPr="00FF0C91" w:rsidRDefault="00FF0C91" w:rsidP="000C3F9B">
            <w:pPr>
              <w:tabs>
                <w:tab w:val="right" w:pos="3412"/>
              </w:tabs>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Kaspersky </w:t>
            </w:r>
            <w:r w:rsidRPr="00FF0C91">
              <w:rPr>
                <w:rFonts w:ascii="Times New Roman" w:hAnsi="Times New Roman" w:cs="Times New Roman"/>
                <w:sz w:val="24"/>
                <w:szCs w:val="24"/>
                <w:lang w:val="en-US"/>
              </w:rPr>
              <w:tab/>
              <w:t xml:space="preserve">Endpoint </w:t>
            </w:r>
          </w:p>
          <w:p w:rsidR="00FF0C91" w:rsidRPr="00FF0C91" w:rsidRDefault="00FF0C91" w:rsidP="000C3F9B">
            <w:pPr>
              <w:spacing w:after="41" w:line="240" w:lineRule="auto"/>
              <w:ind w:right="51"/>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Edition 1000-1499 Node 2 year 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p w:rsidR="00FF0C91" w:rsidRPr="00FF0C91" w:rsidRDefault="00FF0C91" w:rsidP="000C3F9B">
            <w:pPr>
              <w:spacing w:after="0" w:line="274" w:lineRule="auto"/>
              <w:ind w:right="51"/>
              <w:jc w:val="right"/>
              <w:rPr>
                <w:rFonts w:ascii="Times New Roman" w:hAnsi="Times New Roman" w:cs="Times New Roman"/>
                <w:sz w:val="24"/>
                <w:szCs w:val="24"/>
              </w:rPr>
            </w:pPr>
            <w:r w:rsidRPr="00FF0C91">
              <w:rPr>
                <w:rFonts w:ascii="Times New Roman" w:hAnsi="Times New Roman" w:cs="Times New Roman"/>
                <w:sz w:val="24"/>
                <w:szCs w:val="24"/>
              </w:rPr>
              <w:t xml:space="preserve">Информационно-справочная система «Консультант – плюс» (Договор </w:t>
            </w:r>
            <w:r w:rsidRPr="00FF0C91">
              <w:rPr>
                <w:rFonts w:ascii="Times New Roman" w:hAnsi="Times New Roman" w:cs="Times New Roman"/>
                <w:sz w:val="24"/>
                <w:szCs w:val="24"/>
              </w:rPr>
              <w:tab/>
              <w:t xml:space="preserve">об </w:t>
            </w:r>
            <w:r w:rsidRPr="00FF0C91">
              <w:rPr>
                <w:rFonts w:ascii="Times New Roman" w:hAnsi="Times New Roman" w:cs="Times New Roman"/>
                <w:sz w:val="24"/>
                <w:szCs w:val="24"/>
              </w:rPr>
              <w:tab/>
              <w:t xml:space="preserve">информационной поддержке от 27 декабря 2013 года)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r>
      <w:tr w:rsidR="00FF0C91" w:rsidRPr="00FF0C91" w:rsidTr="00FF0C91">
        <w:trPr>
          <w:trHeight w:val="3808"/>
        </w:trPr>
        <w:tc>
          <w:tcPr>
            <w:tcW w:w="0" w:type="auto"/>
            <w:vMerge/>
            <w:tcBorders>
              <w:top w:val="nil"/>
              <w:left w:val="single" w:sz="4" w:space="0" w:color="000000"/>
              <w:bottom w:val="single" w:sz="4" w:space="0" w:color="000000"/>
              <w:right w:val="single" w:sz="4" w:space="0" w:color="000000"/>
            </w:tcBorders>
            <w:shd w:val="clear" w:color="auto" w:fill="auto"/>
          </w:tcPr>
          <w:p w:rsidR="00FF0C91" w:rsidRPr="00FF0C91" w:rsidRDefault="00FF0C91" w:rsidP="000C3F9B">
            <w:pPr>
              <w:spacing w:after="160" w:line="259" w:lineRule="auto"/>
              <w:rPr>
                <w:rFonts w:ascii="Times New Roman" w:hAnsi="Times New Roman" w:cs="Times New Roman"/>
                <w:sz w:val="24"/>
                <w:szCs w:val="24"/>
              </w:rPr>
            </w:pPr>
          </w:p>
        </w:tc>
        <w:tc>
          <w:tcPr>
            <w:tcW w:w="4225"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t xml:space="preserve">Аудитория: </w:t>
            </w:r>
          </w:p>
          <w:p w:rsidR="00FF0C91" w:rsidRPr="00FF0C91" w:rsidRDefault="00FF0C91" w:rsidP="00FF0C91">
            <w:pPr>
              <w:numPr>
                <w:ilvl w:val="0"/>
                <w:numId w:val="55"/>
              </w:numPr>
              <w:spacing w:after="14" w:line="259" w:lineRule="auto"/>
              <w:rPr>
                <w:rFonts w:ascii="Times New Roman" w:hAnsi="Times New Roman" w:cs="Times New Roman"/>
                <w:sz w:val="24"/>
                <w:szCs w:val="24"/>
              </w:rPr>
            </w:pPr>
            <w:r w:rsidRPr="00FF0C91">
              <w:rPr>
                <w:rFonts w:ascii="Times New Roman" w:hAnsi="Times New Roman" w:cs="Times New Roman"/>
                <w:sz w:val="24"/>
                <w:szCs w:val="24"/>
              </w:rPr>
              <w:t xml:space="preserve">комплекты учебной </w:t>
            </w:r>
          </w:p>
          <w:p w:rsidR="00FF0C91" w:rsidRPr="00FF0C91" w:rsidRDefault="00FF0C91" w:rsidP="000C3F9B">
            <w:pPr>
              <w:spacing w:after="19" w:line="259" w:lineRule="auto"/>
              <w:rPr>
                <w:rFonts w:ascii="Times New Roman" w:hAnsi="Times New Roman" w:cs="Times New Roman"/>
                <w:sz w:val="24"/>
                <w:szCs w:val="24"/>
              </w:rPr>
            </w:pPr>
            <w:r w:rsidRPr="00FF0C91">
              <w:rPr>
                <w:rFonts w:ascii="Times New Roman" w:hAnsi="Times New Roman" w:cs="Times New Roman"/>
                <w:sz w:val="24"/>
                <w:szCs w:val="24"/>
              </w:rPr>
              <w:t xml:space="preserve">мебели;  </w:t>
            </w:r>
          </w:p>
          <w:p w:rsidR="00FF0C91" w:rsidRPr="00FF0C91" w:rsidRDefault="00FF0C91" w:rsidP="00FF0C91">
            <w:pPr>
              <w:numPr>
                <w:ilvl w:val="0"/>
                <w:numId w:val="55"/>
              </w:numPr>
              <w:spacing w:after="0" w:line="254" w:lineRule="auto"/>
              <w:rPr>
                <w:rFonts w:ascii="Times New Roman" w:hAnsi="Times New Roman" w:cs="Times New Roman"/>
                <w:sz w:val="24"/>
                <w:szCs w:val="24"/>
              </w:rPr>
            </w:pPr>
            <w:r w:rsidRPr="00FF0C91">
              <w:rPr>
                <w:rFonts w:ascii="Times New Roman" w:hAnsi="Times New Roman" w:cs="Times New Roman"/>
                <w:sz w:val="24"/>
                <w:szCs w:val="24"/>
              </w:rPr>
              <w:t xml:space="preserve">компьютерная техника с подключением к сети «Интернет», доступом в электронную </w:t>
            </w:r>
            <w:proofErr w:type="spellStart"/>
            <w:r w:rsidRPr="00FF0C91">
              <w:rPr>
                <w:rFonts w:ascii="Times New Roman" w:hAnsi="Times New Roman" w:cs="Times New Roman"/>
                <w:sz w:val="24"/>
                <w:szCs w:val="24"/>
              </w:rPr>
              <w:t>информационнообразовательную</w:t>
            </w:r>
            <w:proofErr w:type="spellEnd"/>
            <w:r w:rsidRPr="00FF0C91">
              <w:rPr>
                <w:rFonts w:ascii="Times New Roman" w:hAnsi="Times New Roman" w:cs="Times New Roman"/>
                <w:sz w:val="24"/>
                <w:szCs w:val="24"/>
              </w:rPr>
              <w:t xml:space="preserve"> среду и электронно-библиотечную систему.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 </w:t>
            </w:r>
          </w:p>
        </w:tc>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FF0C91" w:rsidRPr="00FF0C91" w:rsidRDefault="00FF0C91" w:rsidP="000C3F9B">
            <w:pPr>
              <w:spacing w:after="19" w:line="259" w:lineRule="auto"/>
              <w:rPr>
                <w:rFonts w:ascii="Times New Roman" w:hAnsi="Times New Roman" w:cs="Times New Roman"/>
                <w:sz w:val="24"/>
                <w:szCs w:val="24"/>
              </w:rPr>
            </w:pPr>
            <w:proofErr w:type="spellStart"/>
            <w:r w:rsidRPr="00FF0C91">
              <w:rPr>
                <w:rFonts w:ascii="Times New Roman" w:hAnsi="Times New Roman" w:cs="Times New Roman"/>
                <w:sz w:val="24"/>
                <w:szCs w:val="24"/>
              </w:rPr>
              <w:t>Microsoft</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Windows</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rPr>
              <w:t xml:space="preserve"> договор </w:t>
            </w:r>
          </w:p>
          <w:p w:rsidR="00FF0C91" w:rsidRPr="00FF0C91" w:rsidRDefault="00FF0C91" w:rsidP="000C3F9B">
            <w:pPr>
              <w:spacing w:after="0" w:line="259" w:lineRule="auto"/>
              <w:rPr>
                <w:rFonts w:ascii="Times New Roman" w:hAnsi="Times New Roman" w:cs="Times New Roman"/>
                <w:sz w:val="24"/>
                <w:szCs w:val="24"/>
              </w:rPr>
            </w:pPr>
            <w:r w:rsidRPr="00FF0C91">
              <w:rPr>
                <w:rFonts w:ascii="Times New Roman" w:hAnsi="Times New Roman" w:cs="Times New Roman"/>
                <w:sz w:val="24"/>
                <w:szCs w:val="24"/>
              </w:rPr>
              <w:t xml:space="preserve">№Tr000153268 от 12-04-2017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Microsoft Imagine Premium </w:t>
            </w:r>
          </w:p>
          <w:p w:rsidR="00FF0C91" w:rsidRPr="00FF0C91" w:rsidRDefault="00FF0C91" w:rsidP="000C3F9B">
            <w:pPr>
              <w:spacing w:after="19" w:line="257"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Renewed Subscription 3 year),  Microsoft Office(</w:t>
            </w:r>
            <w:proofErr w:type="spellStart"/>
            <w:r w:rsidRPr="00FF0C91">
              <w:rPr>
                <w:rFonts w:ascii="Times New Roman" w:hAnsi="Times New Roman" w:cs="Times New Roman"/>
                <w:sz w:val="24"/>
                <w:szCs w:val="24"/>
              </w:rPr>
              <w:t>Сублицензионный</w:t>
            </w:r>
            <w:proofErr w:type="spellEnd"/>
            <w:r w:rsidRPr="00FF0C91">
              <w:rPr>
                <w:rFonts w:ascii="Times New Roman" w:hAnsi="Times New Roman" w:cs="Times New Roman"/>
                <w:sz w:val="24"/>
                <w:szCs w:val="24"/>
                <w:lang w:val="en-US"/>
              </w:rPr>
              <w:t xml:space="preserve"> </w:t>
            </w:r>
          </w:p>
          <w:p w:rsidR="00FF0C91" w:rsidRPr="00FF0C91" w:rsidRDefault="00FF0C91" w:rsidP="000C3F9B">
            <w:pPr>
              <w:spacing w:after="13" w:line="239" w:lineRule="auto"/>
              <w:rPr>
                <w:rFonts w:ascii="Times New Roman" w:hAnsi="Times New Roman" w:cs="Times New Roman"/>
                <w:sz w:val="24"/>
                <w:szCs w:val="24"/>
              </w:rPr>
            </w:pPr>
            <w:r w:rsidRPr="00FF0C91">
              <w:rPr>
                <w:rFonts w:ascii="Times New Roman" w:hAnsi="Times New Roman" w:cs="Times New Roman"/>
                <w:sz w:val="24"/>
                <w:szCs w:val="24"/>
              </w:rPr>
              <w:t xml:space="preserve">договор №Tr000235407 от 16-032018),  </w:t>
            </w:r>
          </w:p>
          <w:p w:rsidR="00FF0C91" w:rsidRPr="00FF0C91" w:rsidRDefault="00FF0C91" w:rsidP="000C3F9B">
            <w:pPr>
              <w:spacing w:after="0" w:line="259" w:lineRule="auto"/>
              <w:ind w:right="950"/>
              <w:rPr>
                <w:rFonts w:ascii="Times New Roman" w:hAnsi="Times New Roman" w:cs="Times New Roman"/>
                <w:sz w:val="24"/>
                <w:szCs w:val="24"/>
              </w:rPr>
            </w:pPr>
            <w:proofErr w:type="spellStart"/>
            <w:r w:rsidRPr="00FF0C91">
              <w:rPr>
                <w:rFonts w:ascii="Times New Roman" w:hAnsi="Times New Roman" w:cs="Times New Roman"/>
                <w:sz w:val="24"/>
                <w:szCs w:val="24"/>
              </w:rPr>
              <w:t>Google</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Chrome</w:t>
            </w:r>
            <w:proofErr w:type="spellEnd"/>
            <w:r w:rsidRPr="00FF0C91">
              <w:rPr>
                <w:rFonts w:ascii="Times New Roman" w:hAnsi="Times New Roman" w:cs="Times New Roman"/>
                <w:sz w:val="24"/>
                <w:szCs w:val="24"/>
              </w:rPr>
              <w:t xml:space="preserve"> (Свободно распространяемое ПО),  </w:t>
            </w:r>
            <w:proofErr w:type="spellStart"/>
            <w:r w:rsidRPr="00FF0C91">
              <w:rPr>
                <w:rFonts w:ascii="Times New Roman" w:hAnsi="Times New Roman" w:cs="Times New Roman"/>
                <w:sz w:val="24"/>
                <w:szCs w:val="24"/>
              </w:rPr>
              <w:t>Kaspersky</w:t>
            </w:r>
            <w:proofErr w:type="spellEnd"/>
            <w:r w:rsidRPr="00FF0C91">
              <w:rPr>
                <w:rFonts w:ascii="Times New Roman" w:hAnsi="Times New Roman" w:cs="Times New Roman"/>
                <w:sz w:val="24"/>
                <w:szCs w:val="24"/>
              </w:rPr>
              <w:t xml:space="preserve"> </w:t>
            </w:r>
            <w:proofErr w:type="spellStart"/>
            <w:r w:rsidRPr="00FF0C91">
              <w:rPr>
                <w:rFonts w:ascii="Times New Roman" w:hAnsi="Times New Roman" w:cs="Times New Roman"/>
                <w:sz w:val="24"/>
                <w:szCs w:val="24"/>
              </w:rPr>
              <w:t>Endpoint</w:t>
            </w:r>
            <w:proofErr w:type="spellEnd"/>
            <w:r w:rsidRPr="00FF0C91">
              <w:rPr>
                <w:rFonts w:ascii="Times New Roman" w:hAnsi="Times New Roman" w:cs="Times New Roman"/>
                <w:sz w:val="24"/>
                <w:szCs w:val="24"/>
              </w:rPr>
              <w:t xml:space="preserve">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Security(</w:t>
            </w:r>
            <w:r w:rsidRPr="00FF0C91">
              <w:rPr>
                <w:rFonts w:ascii="Times New Roman" w:hAnsi="Times New Roman" w:cs="Times New Roman"/>
                <w:sz w:val="24"/>
                <w:szCs w:val="24"/>
              </w:rPr>
              <w:t>стандартный</w:t>
            </w:r>
            <w:r w:rsidRPr="00FF0C91">
              <w:rPr>
                <w:rFonts w:ascii="Times New Roman" w:hAnsi="Times New Roman" w:cs="Times New Roman"/>
                <w:sz w:val="24"/>
                <w:szCs w:val="24"/>
                <w:lang w:val="en-US"/>
              </w:rPr>
              <w:t xml:space="preserve"> Russian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Edition 1000-1499 Node 2 year </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Education Renewal License </w:t>
            </w:r>
            <w:r w:rsidRPr="00FF0C91">
              <w:rPr>
                <w:rFonts w:ascii="Times New Roman" w:hAnsi="Times New Roman" w:cs="Times New Roman"/>
                <w:sz w:val="24"/>
                <w:szCs w:val="24"/>
              </w:rPr>
              <w:t>от</w:t>
            </w:r>
            <w:r w:rsidRPr="00FF0C91">
              <w:rPr>
                <w:rFonts w:ascii="Times New Roman" w:hAnsi="Times New Roman" w:cs="Times New Roman"/>
                <w:sz w:val="24"/>
                <w:szCs w:val="24"/>
                <w:lang w:val="en-US"/>
              </w:rPr>
              <w:t xml:space="preserve"> 20-</w:t>
            </w:r>
          </w:p>
          <w:p w:rsidR="00FF0C91" w:rsidRPr="00FF0C91" w:rsidRDefault="00FF0C91" w:rsidP="000C3F9B">
            <w:pPr>
              <w:spacing w:after="0" w:line="259" w:lineRule="auto"/>
              <w:rPr>
                <w:rFonts w:ascii="Times New Roman" w:hAnsi="Times New Roman" w:cs="Times New Roman"/>
                <w:sz w:val="24"/>
                <w:szCs w:val="24"/>
                <w:lang w:val="en-US"/>
              </w:rPr>
            </w:pPr>
            <w:r w:rsidRPr="00FF0C91">
              <w:rPr>
                <w:rFonts w:ascii="Times New Roman" w:hAnsi="Times New Roman" w:cs="Times New Roman"/>
                <w:sz w:val="24"/>
                <w:szCs w:val="24"/>
                <w:lang w:val="en-US"/>
              </w:rPr>
              <w:t xml:space="preserve">09-2018 </w:t>
            </w:r>
            <w:r w:rsidRPr="00FF0C91">
              <w:rPr>
                <w:rFonts w:ascii="Times New Roman" w:hAnsi="Times New Roman" w:cs="Times New Roman"/>
                <w:sz w:val="24"/>
                <w:szCs w:val="24"/>
              </w:rPr>
              <w:t>до</w:t>
            </w:r>
            <w:r w:rsidRPr="00FF0C91">
              <w:rPr>
                <w:rFonts w:ascii="Times New Roman" w:hAnsi="Times New Roman" w:cs="Times New Roman"/>
                <w:sz w:val="24"/>
                <w:szCs w:val="24"/>
                <w:lang w:val="en-US"/>
              </w:rPr>
              <w:t xml:space="preserve"> 21-11-2020) </w:t>
            </w:r>
          </w:p>
        </w:tc>
      </w:tr>
    </w:tbl>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4.2.1 Основная литература </w:t>
      </w:r>
    </w:p>
    <w:p w:rsidR="00FF0C91" w:rsidRPr="00FF0C91" w:rsidRDefault="00FF0C91" w:rsidP="00FF0C91">
      <w:pPr>
        <w:spacing w:after="20"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6"/>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Основы управления в органах внутренних дел : учебник для среднего профессионального образования / Ю. Е. </w:t>
      </w:r>
      <w:proofErr w:type="spellStart"/>
      <w:r w:rsidRPr="00FF0C91">
        <w:rPr>
          <w:rFonts w:ascii="Times New Roman" w:hAnsi="Times New Roman" w:cs="Times New Roman"/>
          <w:sz w:val="24"/>
          <w:szCs w:val="24"/>
        </w:rPr>
        <w:t>Аврутин</w:t>
      </w:r>
      <w:proofErr w:type="spellEnd"/>
      <w:r w:rsidRPr="00FF0C91">
        <w:rPr>
          <w:rFonts w:ascii="Times New Roman" w:hAnsi="Times New Roman" w:cs="Times New Roman"/>
          <w:sz w:val="24"/>
          <w:szCs w:val="24"/>
        </w:rPr>
        <w:t xml:space="preserve"> [и др.] ; под общей редакцией Ю. Е. </w:t>
      </w:r>
      <w:proofErr w:type="spellStart"/>
      <w:r w:rsidRPr="00FF0C91">
        <w:rPr>
          <w:rFonts w:ascii="Times New Roman" w:hAnsi="Times New Roman" w:cs="Times New Roman"/>
          <w:sz w:val="24"/>
          <w:szCs w:val="24"/>
        </w:rPr>
        <w:t>Аврутина</w:t>
      </w:r>
      <w:proofErr w:type="spellEnd"/>
      <w:r w:rsidRPr="00FF0C91">
        <w:rPr>
          <w:rFonts w:ascii="Times New Roman" w:hAnsi="Times New Roman" w:cs="Times New Roman"/>
          <w:sz w:val="24"/>
          <w:szCs w:val="24"/>
        </w:rPr>
        <w:t xml:space="preserve">. — 2-е изд., </w:t>
      </w:r>
      <w:proofErr w:type="spellStart"/>
      <w:r w:rsidRPr="00FF0C91">
        <w:rPr>
          <w:rFonts w:ascii="Times New Roman" w:hAnsi="Times New Roman" w:cs="Times New Roman"/>
          <w:sz w:val="24"/>
          <w:szCs w:val="24"/>
        </w:rPr>
        <w:t>перераб</w:t>
      </w:r>
      <w:proofErr w:type="spellEnd"/>
      <w:r w:rsidRPr="00FF0C91">
        <w:rPr>
          <w:rFonts w:ascii="Times New Roman" w:hAnsi="Times New Roman" w:cs="Times New Roman"/>
          <w:sz w:val="24"/>
          <w:szCs w:val="24"/>
        </w:rPr>
        <w:t xml:space="preserve">. и доп. — Москва : Издательство </w:t>
      </w:r>
      <w:proofErr w:type="spellStart"/>
      <w:r w:rsidRPr="00FF0C91">
        <w:rPr>
          <w:rFonts w:ascii="Times New Roman" w:hAnsi="Times New Roman" w:cs="Times New Roman"/>
          <w:sz w:val="24"/>
          <w:szCs w:val="24"/>
        </w:rPr>
        <w:t>Юрайт</w:t>
      </w:r>
      <w:proofErr w:type="spellEnd"/>
      <w:r w:rsidRPr="00FF0C91">
        <w:rPr>
          <w:rFonts w:ascii="Times New Roman" w:hAnsi="Times New Roman" w:cs="Times New Roman"/>
          <w:sz w:val="24"/>
          <w:szCs w:val="24"/>
        </w:rPr>
        <w:t xml:space="preserve">, 2019. — 249 с. — (Профессиональное образование). — ISBN 978-5-534-07293-8.  </w:t>
      </w:r>
    </w:p>
    <w:p w:rsidR="00FF0C91" w:rsidRPr="00FF0C91" w:rsidRDefault="00FF0C91" w:rsidP="00FF0C91">
      <w:pPr>
        <w:numPr>
          <w:ilvl w:val="0"/>
          <w:numId w:val="56"/>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Попова, Н. Ф.</w:t>
      </w:r>
      <w:r w:rsidRPr="00FF0C91">
        <w:rPr>
          <w:rFonts w:ascii="Times New Roman" w:hAnsi="Times New Roman" w:cs="Times New Roman"/>
          <w:sz w:val="24"/>
          <w:szCs w:val="24"/>
        </w:rPr>
        <w:t xml:space="preserve">   Основы управления в правоохранительных органах : учебник и практикум для среднего профессионального образования / Н. Ф. Попова. — 2-е изд., </w:t>
      </w:r>
      <w:proofErr w:type="spellStart"/>
      <w:r w:rsidRPr="00FF0C91">
        <w:rPr>
          <w:rFonts w:ascii="Times New Roman" w:hAnsi="Times New Roman" w:cs="Times New Roman"/>
          <w:sz w:val="24"/>
          <w:szCs w:val="24"/>
        </w:rPr>
        <w:t>перераб</w:t>
      </w:r>
      <w:proofErr w:type="spellEnd"/>
      <w:r w:rsidRPr="00FF0C91">
        <w:rPr>
          <w:rFonts w:ascii="Times New Roman" w:hAnsi="Times New Roman" w:cs="Times New Roman"/>
          <w:sz w:val="24"/>
          <w:szCs w:val="24"/>
        </w:rPr>
        <w:t xml:space="preserve">. и доп. — Москва : Издательство </w:t>
      </w:r>
      <w:proofErr w:type="spellStart"/>
      <w:r w:rsidRPr="00FF0C91">
        <w:rPr>
          <w:rFonts w:ascii="Times New Roman" w:hAnsi="Times New Roman" w:cs="Times New Roman"/>
          <w:sz w:val="24"/>
          <w:szCs w:val="24"/>
        </w:rPr>
        <w:t>Юрайт</w:t>
      </w:r>
      <w:proofErr w:type="spellEnd"/>
      <w:r w:rsidRPr="00FF0C91">
        <w:rPr>
          <w:rFonts w:ascii="Times New Roman" w:hAnsi="Times New Roman" w:cs="Times New Roman"/>
          <w:sz w:val="24"/>
          <w:szCs w:val="24"/>
        </w:rPr>
        <w:t>, 2019. — 287 с. — (Профессиональное образование). — ISBN 978-5-534-04789-9.</w:t>
      </w:r>
      <w:r w:rsidRPr="00FF0C91">
        <w:rPr>
          <w:rFonts w:ascii="Times New Roman" w:hAnsi="Times New Roman" w:cs="Times New Roman"/>
          <w:b/>
          <w:sz w:val="24"/>
          <w:szCs w:val="24"/>
        </w:rPr>
        <w:t xml:space="preserve"> </w:t>
      </w:r>
    </w:p>
    <w:p w:rsidR="00FF0C91" w:rsidRPr="00FF0C91" w:rsidRDefault="00FF0C91" w:rsidP="00FF0C91">
      <w:pPr>
        <w:spacing w:after="26"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4.2.2 Электронные ресурсы </w:t>
      </w:r>
    </w:p>
    <w:p w:rsidR="00FF0C91" w:rsidRPr="00FF0C91" w:rsidRDefault="00FF0C91" w:rsidP="00FF0C91">
      <w:pPr>
        <w:spacing w:after="23"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Официальный интернет-портал правовой информации. Государственная система правовой информации. Режим доступа: http://www.pravo.gov.ru/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Официальный </w:t>
      </w:r>
      <w:r w:rsidRPr="00FF0C91">
        <w:rPr>
          <w:rFonts w:ascii="Times New Roman" w:hAnsi="Times New Roman" w:cs="Times New Roman"/>
          <w:sz w:val="24"/>
          <w:szCs w:val="24"/>
        </w:rPr>
        <w:tab/>
        <w:t xml:space="preserve">сайт </w:t>
      </w:r>
      <w:r w:rsidRPr="00FF0C91">
        <w:rPr>
          <w:rFonts w:ascii="Times New Roman" w:hAnsi="Times New Roman" w:cs="Times New Roman"/>
          <w:sz w:val="24"/>
          <w:szCs w:val="24"/>
        </w:rPr>
        <w:tab/>
        <w:t xml:space="preserve">компании </w:t>
      </w:r>
      <w:r w:rsidRPr="00FF0C91">
        <w:rPr>
          <w:rFonts w:ascii="Times New Roman" w:hAnsi="Times New Roman" w:cs="Times New Roman"/>
          <w:sz w:val="24"/>
          <w:szCs w:val="24"/>
        </w:rPr>
        <w:tab/>
        <w:t xml:space="preserve">«Консультант </w:t>
      </w:r>
      <w:r w:rsidRPr="00FF0C91">
        <w:rPr>
          <w:rFonts w:ascii="Times New Roman" w:hAnsi="Times New Roman" w:cs="Times New Roman"/>
          <w:sz w:val="24"/>
          <w:szCs w:val="24"/>
        </w:rPr>
        <w:tab/>
        <w:t xml:space="preserve">Плюс». </w:t>
      </w:r>
      <w:r w:rsidRPr="00FF0C91">
        <w:rPr>
          <w:rFonts w:ascii="Times New Roman" w:hAnsi="Times New Roman" w:cs="Times New Roman"/>
          <w:sz w:val="24"/>
          <w:szCs w:val="24"/>
        </w:rPr>
        <w:tab/>
        <w:t xml:space="preserve">Режим </w:t>
      </w:r>
      <w:r w:rsidRPr="00FF0C91">
        <w:rPr>
          <w:rFonts w:ascii="Times New Roman" w:hAnsi="Times New Roman" w:cs="Times New Roman"/>
          <w:sz w:val="24"/>
          <w:szCs w:val="24"/>
        </w:rPr>
        <w:tab/>
        <w:t xml:space="preserve">доступа: http://base.consultant.ru/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Информационно-правовой портал «Гарант». Режим доступа:</w:t>
      </w:r>
      <w:hyperlink r:id="rId12">
        <w:r w:rsidRPr="00FF0C91">
          <w:rPr>
            <w:rFonts w:ascii="Times New Roman" w:hAnsi="Times New Roman" w:cs="Times New Roman"/>
            <w:sz w:val="24"/>
            <w:szCs w:val="24"/>
          </w:rPr>
          <w:t xml:space="preserve"> </w:t>
        </w:r>
      </w:hyperlink>
      <w:hyperlink r:id="rId13">
        <w:r w:rsidRPr="00FF0C91">
          <w:rPr>
            <w:rFonts w:ascii="Times New Roman" w:hAnsi="Times New Roman" w:cs="Times New Roman"/>
            <w:sz w:val="24"/>
            <w:szCs w:val="24"/>
          </w:rPr>
          <w:t>http://www.garant.ru/</w:t>
        </w:r>
      </w:hyperlink>
      <w:hyperlink r:id="rId14">
        <w:r w:rsidRPr="00FF0C91">
          <w:rPr>
            <w:rFonts w:ascii="Times New Roman" w:hAnsi="Times New Roman" w:cs="Times New Roman"/>
            <w:sz w:val="24"/>
            <w:szCs w:val="24"/>
          </w:rPr>
          <w:t xml:space="preserve"> </w:t>
        </w:r>
      </w:hyperlink>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Сайт Президента РФ // http://www.kremlin.ru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Государственная Дума РФ // http://www.duma.gov.ru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Совет Федерации РФ // http://www.council.gov.ru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Председатель Правительства РФ // http://www.premier.gov.ru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Правительство РФ // http://www.government.ru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Генеральная прокуратура РФ // http://www.genproc.gov.ru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Верховный Суд Российской Федерации // http://www.supcourt.ru  </w:t>
      </w:r>
    </w:p>
    <w:p w:rsidR="00FF0C91" w:rsidRPr="00FF0C91" w:rsidRDefault="00FF0C91" w:rsidP="00FF0C91">
      <w:pPr>
        <w:numPr>
          <w:ilvl w:val="0"/>
          <w:numId w:val="57"/>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Сайт МВД РФ // http://www.mvdinform.ru  </w:t>
      </w:r>
    </w:p>
    <w:p w:rsidR="00FF0C91" w:rsidRPr="00FF0C91" w:rsidRDefault="00FF0C91" w:rsidP="00FF0C91">
      <w:pPr>
        <w:spacing w:after="32" w:line="259" w:lineRule="auto"/>
        <w:rPr>
          <w:rFonts w:ascii="Times New Roman" w:hAnsi="Times New Roman" w:cs="Times New Roman"/>
          <w:sz w:val="24"/>
          <w:szCs w:val="24"/>
        </w:rPr>
      </w:pPr>
      <w:r w:rsidRPr="00FF0C91">
        <w:rPr>
          <w:rFonts w:ascii="Times New Roman" w:hAnsi="Times New Roman" w:cs="Times New Roman"/>
          <w:sz w:val="24"/>
          <w:szCs w:val="24"/>
        </w:rPr>
        <w:lastRenderedPageBreak/>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4.2.3 Дополнительные источники </w:t>
      </w:r>
    </w:p>
    <w:p w:rsidR="00FF0C91" w:rsidRPr="00FF0C91" w:rsidRDefault="00FF0C91" w:rsidP="00FF0C91">
      <w:pPr>
        <w:spacing w:after="21"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b/>
          <w:sz w:val="24"/>
          <w:szCs w:val="24"/>
        </w:rPr>
        <w:t>1. Маркушин, А. Г.</w:t>
      </w:r>
      <w:r w:rsidRPr="00FF0C91">
        <w:rPr>
          <w:rFonts w:ascii="Times New Roman" w:hAnsi="Times New Roman" w:cs="Times New Roman"/>
          <w:sz w:val="24"/>
          <w:szCs w:val="24"/>
        </w:rPr>
        <w:t xml:space="preserve">   Основы управления в органах внутренних дел : учебник для среднего профессионального образования / А. Г. Маркушин, В. В. Казаков. — 2-е изд., </w:t>
      </w:r>
      <w:proofErr w:type="spellStart"/>
      <w:r w:rsidRPr="00FF0C91">
        <w:rPr>
          <w:rFonts w:ascii="Times New Roman" w:hAnsi="Times New Roman" w:cs="Times New Roman"/>
          <w:sz w:val="24"/>
          <w:szCs w:val="24"/>
        </w:rPr>
        <w:t>перераб</w:t>
      </w:r>
      <w:proofErr w:type="spellEnd"/>
      <w:r w:rsidRPr="00FF0C91">
        <w:rPr>
          <w:rFonts w:ascii="Times New Roman" w:hAnsi="Times New Roman" w:cs="Times New Roman"/>
          <w:sz w:val="24"/>
          <w:szCs w:val="24"/>
        </w:rPr>
        <w:t xml:space="preserve">. и доп. — Москва : Издательство </w:t>
      </w:r>
      <w:proofErr w:type="spellStart"/>
      <w:r w:rsidRPr="00FF0C91">
        <w:rPr>
          <w:rFonts w:ascii="Times New Roman" w:hAnsi="Times New Roman" w:cs="Times New Roman"/>
          <w:sz w:val="24"/>
          <w:szCs w:val="24"/>
        </w:rPr>
        <w:t>Юрайт</w:t>
      </w:r>
      <w:proofErr w:type="spellEnd"/>
      <w:r w:rsidRPr="00FF0C91">
        <w:rPr>
          <w:rFonts w:ascii="Times New Roman" w:hAnsi="Times New Roman" w:cs="Times New Roman"/>
          <w:sz w:val="24"/>
          <w:szCs w:val="24"/>
        </w:rPr>
        <w:t xml:space="preserve">, 2019. — 270 с. — (Профессиональное образование). — ISBN 978-5-534-05723-2. </w:t>
      </w:r>
    </w:p>
    <w:p w:rsidR="00FF0C91" w:rsidRPr="00FF0C91" w:rsidRDefault="00FF0C91" w:rsidP="00FF0C91">
      <w:pPr>
        <w:spacing w:after="22"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4.2.4 Нормативно-правовые источники </w:t>
      </w:r>
    </w:p>
    <w:p w:rsidR="00FF0C91" w:rsidRPr="00FF0C91" w:rsidRDefault="00FF0C91" w:rsidP="00FF0C91">
      <w:pPr>
        <w:spacing w:after="17"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Конституция</w:t>
      </w:r>
      <w:r w:rsidRPr="00FF0C91">
        <w:rPr>
          <w:rFonts w:ascii="Times New Roman" w:hAnsi="Times New Roman" w:cs="Times New Roman"/>
          <w:sz w:val="24"/>
          <w:szCs w:val="24"/>
        </w:rPr>
        <w:t xml:space="preserve"> (1993). Конституция Российской Федерации [Текст]: [принята 12 декабря 1993 г.] // Российская газета.- 1993. -25 декабря; Собрание законодательства Российской Федерации. – 2009. - №1. – Ст.2.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Кодекс Российской Федерации об административных правонарушениях [Текст]: [федеральный закон: от 30.12.2001] //: Российская газета. – 2001. - № 256; Парламентская газета. – 2002. - № 2-5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Уголовно-процессуальный кодекс Российской Федерации [Текст]: [федеральный закон: от 18 декабря 2001] //: Российская газета. – 2001. - № 249.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Уголовный кодекс Российской Федерации [Текст]: </w:t>
      </w:r>
      <w:bookmarkStart w:id="0" w:name="_GoBack"/>
      <w:bookmarkEnd w:id="0"/>
      <w:r w:rsidRPr="00FF0C91">
        <w:rPr>
          <w:rFonts w:ascii="Times New Roman" w:hAnsi="Times New Roman" w:cs="Times New Roman"/>
          <w:sz w:val="24"/>
          <w:szCs w:val="24"/>
        </w:rPr>
        <w:t xml:space="preserve">[федеральный закон: от 13 июня 1996] //: N 63-ФЗ (ред. от 16.10.2012) // Собрание законодательства РФ. – 1996. - № 25. - Ст. 2954.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системе государственной службы Российской Федерации [Текст]: [федеральный закон: от 27 мая 2003]// Российская газета. - 2003. - № 104.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судебной системе Российской Федерации [Текст]: [федеральный конституционный закон: от 31 декабря 1996 г.] // Российская газета. – 1997. – 6 января; Российская газета. – 2011. – 9 декабря.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судах общей юрисдикции в Российской Федерации </w:t>
      </w:r>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sz w:val="24"/>
          <w:szCs w:val="24"/>
        </w:rPr>
        <w:t xml:space="preserve">[Текст]: [федеральный конституционный закон: от 7 февраля 2011] // Российская газета. – 2011. -№ 29; Собрание законодательства РФ. – 2011. - N 7. - Ст. 898.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полиции. [Текст]: [федеральный закон: от 7 февраля 2011] // Российская газета. – 2011. - № 25; Российская газета. – 2011. - № 28.  </w:t>
      </w:r>
    </w:p>
    <w:p w:rsidR="00FF0C91" w:rsidRPr="00FF0C91" w:rsidRDefault="00FF0C91" w:rsidP="00FF0C91">
      <w:pPr>
        <w:numPr>
          <w:ilvl w:val="0"/>
          <w:numId w:val="58"/>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b/>
          <w:sz w:val="24"/>
          <w:szCs w:val="24"/>
        </w:rPr>
        <w:t>Российская Федерация. Законы</w:t>
      </w:r>
      <w:r w:rsidRPr="00FF0C91">
        <w:rPr>
          <w:rFonts w:ascii="Times New Roman" w:hAnsi="Times New Roman" w:cs="Times New Roman"/>
          <w:sz w:val="24"/>
          <w:szCs w:val="24"/>
        </w:rPr>
        <w:t xml:space="preserve">. О прокуратуре Российской Федерации. [Текст]: [федеральный закон: от 17 января 1992]// Российская газета. –1992. - № 39; Собрание законодательства РФ. – 1995. - N 47. - Ст. 4472.  </w:t>
      </w:r>
      <w:r w:rsidRPr="00FF0C91">
        <w:rPr>
          <w:rFonts w:ascii="Times New Roman" w:hAnsi="Times New Roman" w:cs="Times New Roman"/>
          <w:b/>
          <w:sz w:val="24"/>
          <w:szCs w:val="24"/>
        </w:rPr>
        <w:t>10. Российская Федерация. Законы.</w:t>
      </w:r>
      <w:r w:rsidRPr="00FF0C91">
        <w:rPr>
          <w:rFonts w:ascii="Times New Roman" w:hAnsi="Times New Roman" w:cs="Times New Roman"/>
          <w:sz w:val="24"/>
          <w:szCs w:val="24"/>
        </w:rPr>
        <w:t xml:space="preserve"> О мировых судьях в Российской Федерации [Текст]: [федеральный закон: от 17 декабря 1998]// Собрание законодательства РФ. – 1998. - № 51. - Ст. 6270; Российская газета. – 1998. - № 242.  </w:t>
      </w:r>
      <w:r w:rsidRPr="00FF0C91">
        <w:rPr>
          <w:rFonts w:ascii="Times New Roman" w:hAnsi="Times New Roman" w:cs="Times New Roman"/>
          <w:b/>
          <w:sz w:val="24"/>
          <w:szCs w:val="24"/>
        </w:rPr>
        <w:t>11. Российская Федерация. Законы.</w:t>
      </w:r>
      <w:r w:rsidRPr="00FF0C91">
        <w:rPr>
          <w:rFonts w:ascii="Times New Roman" w:hAnsi="Times New Roman" w:cs="Times New Roman"/>
          <w:sz w:val="24"/>
          <w:szCs w:val="24"/>
        </w:rPr>
        <w:t xml:space="preserve"> О судебных приставах [Текст]: [федеральный закон: от 21 июля 1997]// Собрание законодательства РФ. – 1997. - № 30. - Ст. 3590; Российская газета. – 1997. - № 149.  </w:t>
      </w:r>
      <w:r w:rsidRPr="00FF0C91">
        <w:rPr>
          <w:rFonts w:ascii="Times New Roman" w:hAnsi="Times New Roman" w:cs="Times New Roman"/>
          <w:b/>
          <w:sz w:val="24"/>
          <w:szCs w:val="24"/>
        </w:rPr>
        <w:t>12. Российская Федерация. Законы.</w:t>
      </w:r>
      <w:r w:rsidRPr="00FF0C91">
        <w:rPr>
          <w:rFonts w:ascii="Times New Roman" w:hAnsi="Times New Roman" w:cs="Times New Roman"/>
          <w:sz w:val="24"/>
          <w:szCs w:val="24"/>
        </w:rPr>
        <w:t xml:space="preserve"> О статусе суде в Российской Федерации [Текст]: [федеральный закон: от 26 июня 1992]// Российская газета. – 1992 - N 170.  </w:t>
      </w:r>
      <w:r w:rsidRPr="00FF0C91">
        <w:rPr>
          <w:rFonts w:ascii="Times New Roman" w:hAnsi="Times New Roman" w:cs="Times New Roman"/>
          <w:b/>
          <w:sz w:val="24"/>
          <w:szCs w:val="24"/>
        </w:rPr>
        <w:t>13. Российская Федерация.</w:t>
      </w:r>
      <w:r w:rsidRPr="00FF0C91">
        <w:rPr>
          <w:rFonts w:ascii="Times New Roman" w:hAnsi="Times New Roman" w:cs="Times New Roman"/>
          <w:sz w:val="24"/>
          <w:szCs w:val="24"/>
        </w:rPr>
        <w:t xml:space="preserve"> Указ Президента РФ. Вопросы организации полиции [Текст]: </w:t>
      </w:r>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sz w:val="24"/>
          <w:szCs w:val="24"/>
        </w:rPr>
        <w:t xml:space="preserve">[Указ Президента РФ: от 01 марта 2011. № 250]// Российская газета. – 2011. - N 43 </w:t>
      </w:r>
    </w:p>
    <w:p w:rsidR="00FF0C91" w:rsidRPr="00FF0C91" w:rsidRDefault="00FF0C91" w:rsidP="00FF0C91">
      <w:pPr>
        <w:spacing w:after="22" w:line="259" w:lineRule="auto"/>
        <w:rPr>
          <w:rFonts w:ascii="Times New Roman" w:hAnsi="Times New Roman" w:cs="Times New Roman"/>
          <w:sz w:val="24"/>
          <w:szCs w:val="24"/>
        </w:rPr>
      </w:pPr>
      <w:r w:rsidRPr="00FF0C91">
        <w:rPr>
          <w:rFonts w:ascii="Times New Roman" w:hAnsi="Times New Roman" w:cs="Times New Roman"/>
          <w:b/>
          <w:sz w:val="24"/>
          <w:szCs w:val="24"/>
        </w:rPr>
        <w:lastRenderedPageBreak/>
        <w:t xml:space="preserve"> </w:t>
      </w:r>
    </w:p>
    <w:p w:rsidR="00FF0C91" w:rsidRPr="00FF0C91" w:rsidRDefault="00FF0C91" w:rsidP="00FF0C91">
      <w:pPr>
        <w:keepNext/>
        <w:keepLines/>
        <w:spacing w:before="220" w:after="40"/>
        <w:outlineLvl w:val="4"/>
        <w:rPr>
          <w:rFonts w:ascii="Times New Roman" w:hAnsi="Times New Roman" w:cs="Times New Roman"/>
          <w:b/>
          <w:sz w:val="24"/>
          <w:szCs w:val="24"/>
        </w:rPr>
      </w:pPr>
      <w:r w:rsidRPr="00FF0C91">
        <w:rPr>
          <w:rFonts w:ascii="Times New Roman" w:hAnsi="Times New Roman" w:cs="Times New Roman"/>
          <w:b/>
          <w:sz w:val="24"/>
          <w:szCs w:val="24"/>
        </w:rPr>
        <w:t xml:space="preserve">4.2.5 Периодические издания </w:t>
      </w:r>
    </w:p>
    <w:p w:rsidR="00FF0C91" w:rsidRPr="00FF0C91" w:rsidRDefault="00FF0C91" w:rsidP="00FF0C91">
      <w:pPr>
        <w:spacing w:after="14"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FF0C91" w:rsidRPr="00FF0C91" w:rsidRDefault="00FF0C91" w:rsidP="00FF0C91">
      <w:pPr>
        <w:numPr>
          <w:ilvl w:val="0"/>
          <w:numId w:val="59"/>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Административное право и процесс : федеральный научно-практический журнал. - ежемесячный. - М. : Юрист 2014-2019. </w:t>
      </w:r>
    </w:p>
    <w:p w:rsidR="00FF0C91" w:rsidRPr="00FF0C91" w:rsidRDefault="00FF0C91" w:rsidP="00FF0C91">
      <w:pPr>
        <w:numPr>
          <w:ilvl w:val="0"/>
          <w:numId w:val="59"/>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Актуальные вопросы борьбы с преступлениями. 2014-2019. Режим доступа: </w:t>
      </w:r>
      <w:hyperlink r:id="rId15">
        <w:r w:rsidRPr="00FF0C91">
          <w:rPr>
            <w:rFonts w:ascii="Times New Roman" w:hAnsi="Times New Roman" w:cs="Times New Roman"/>
            <w:sz w:val="24"/>
            <w:szCs w:val="24"/>
          </w:rPr>
          <w:t>http://www.iprbookshop.ru/</w:t>
        </w:r>
      </w:hyperlink>
      <w:hyperlink r:id="rId16">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r w:rsidRPr="00FF0C91">
        <w:rPr>
          <w:rFonts w:ascii="Times New Roman" w:hAnsi="Times New Roman" w:cs="Times New Roman"/>
          <w:b/>
          <w:sz w:val="24"/>
          <w:szCs w:val="24"/>
        </w:rPr>
        <w:t>3.</w:t>
      </w:r>
      <w:r w:rsidRPr="00FF0C91">
        <w:rPr>
          <w:rFonts w:ascii="Times New Roman" w:hAnsi="Times New Roman" w:cs="Times New Roman"/>
          <w:sz w:val="24"/>
          <w:szCs w:val="24"/>
        </w:rPr>
        <w:t xml:space="preserve"> Вестник Академии экономической безопасности МВД России. 2019. Режим доступа: </w:t>
      </w:r>
    </w:p>
    <w:p w:rsidR="00FF0C91" w:rsidRPr="00FF0C91" w:rsidRDefault="00FF0C91" w:rsidP="00FF0C91">
      <w:pPr>
        <w:ind w:left="-5" w:right="53"/>
        <w:rPr>
          <w:rFonts w:ascii="Times New Roman" w:hAnsi="Times New Roman" w:cs="Times New Roman"/>
          <w:sz w:val="24"/>
          <w:szCs w:val="24"/>
        </w:rPr>
      </w:pPr>
      <w:hyperlink r:id="rId17">
        <w:r w:rsidRPr="00FF0C91">
          <w:rPr>
            <w:rFonts w:ascii="Times New Roman" w:hAnsi="Times New Roman" w:cs="Times New Roman"/>
            <w:sz w:val="24"/>
            <w:szCs w:val="24"/>
          </w:rPr>
          <w:t>http://www.iprbookshop.ru/</w:t>
        </w:r>
      </w:hyperlink>
      <w:hyperlink r:id="rId18">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Вестник Московского университета. Серия 11. Право. 2014-2019. Режим доступа: </w:t>
      </w:r>
      <w:hyperlink r:id="rId19">
        <w:r w:rsidRPr="00FF0C91">
          <w:rPr>
            <w:rFonts w:ascii="Times New Roman" w:hAnsi="Times New Roman" w:cs="Times New Roman"/>
            <w:sz w:val="24"/>
            <w:szCs w:val="24"/>
          </w:rPr>
          <w:t>http://www.iprbookshop.ru/</w:t>
        </w:r>
      </w:hyperlink>
      <w:hyperlink r:id="rId20">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Гражданин и право 2008-2019. Режим доступа: </w:t>
      </w:r>
      <w:hyperlink r:id="rId21">
        <w:r w:rsidRPr="00FF0C91">
          <w:rPr>
            <w:rFonts w:ascii="Times New Roman" w:hAnsi="Times New Roman" w:cs="Times New Roman"/>
            <w:sz w:val="24"/>
            <w:szCs w:val="24"/>
          </w:rPr>
          <w:t>http://www.iprbookshop.ru/</w:t>
        </w:r>
      </w:hyperlink>
      <w:hyperlink r:id="rId22">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Закон и право. 2011-2019. Режим доступа: </w:t>
      </w:r>
      <w:hyperlink r:id="rId23">
        <w:r w:rsidRPr="00FF0C91">
          <w:rPr>
            <w:rFonts w:ascii="Times New Roman" w:hAnsi="Times New Roman" w:cs="Times New Roman"/>
            <w:sz w:val="24"/>
            <w:szCs w:val="24"/>
          </w:rPr>
          <w:t>http://www.iprbookshop.ru/</w:t>
        </w:r>
      </w:hyperlink>
      <w:hyperlink r:id="rId24">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proofErr w:type="spellStart"/>
      <w:r w:rsidRPr="00FF0C91">
        <w:rPr>
          <w:rFonts w:ascii="Times New Roman" w:hAnsi="Times New Roman" w:cs="Times New Roman"/>
          <w:sz w:val="24"/>
          <w:szCs w:val="24"/>
        </w:rPr>
        <w:t>Криминалистъ</w:t>
      </w:r>
      <w:proofErr w:type="spellEnd"/>
      <w:r w:rsidRPr="00FF0C91">
        <w:rPr>
          <w:rFonts w:ascii="Times New Roman" w:hAnsi="Times New Roman" w:cs="Times New Roman"/>
          <w:sz w:val="24"/>
          <w:szCs w:val="24"/>
        </w:rPr>
        <w:t xml:space="preserve">. 2008-2019. Режим доступа: </w:t>
      </w:r>
      <w:hyperlink r:id="rId25">
        <w:r w:rsidRPr="00FF0C91">
          <w:rPr>
            <w:rFonts w:ascii="Times New Roman" w:hAnsi="Times New Roman" w:cs="Times New Roman"/>
            <w:sz w:val="24"/>
            <w:szCs w:val="24"/>
          </w:rPr>
          <w:t>http://www.iprbookshop.ru/</w:t>
        </w:r>
      </w:hyperlink>
      <w:hyperlink r:id="rId26">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Российское правосудие : научно-практический журнал / Российский государственный университет правосудия. - М. : ООО "ПОЛИГРАФ-ПЛЮС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Правовая культура. 2010-2019. Режим доступа: </w:t>
      </w:r>
      <w:hyperlink r:id="rId27">
        <w:r w:rsidRPr="00FF0C91">
          <w:rPr>
            <w:rFonts w:ascii="Times New Roman" w:hAnsi="Times New Roman" w:cs="Times New Roman"/>
            <w:sz w:val="24"/>
            <w:szCs w:val="24"/>
          </w:rPr>
          <w:t>http://www.iprbookshop.ru/</w:t>
        </w:r>
      </w:hyperlink>
      <w:hyperlink r:id="rId28">
        <w:r w:rsidRPr="00FF0C91">
          <w:rPr>
            <w:rFonts w:ascii="Times New Roman" w:hAnsi="Times New Roman" w:cs="Times New Roman"/>
            <w:sz w:val="24"/>
            <w:szCs w:val="24"/>
          </w:rPr>
          <w:t xml:space="preserve"> </w:t>
        </w:r>
      </w:hyperlink>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Юридический консультант, 2019.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Юридическая </w:t>
      </w:r>
      <w:r w:rsidRPr="00FF0C91">
        <w:rPr>
          <w:rFonts w:ascii="Times New Roman" w:hAnsi="Times New Roman" w:cs="Times New Roman"/>
          <w:sz w:val="24"/>
          <w:szCs w:val="24"/>
        </w:rPr>
        <w:tab/>
        <w:t xml:space="preserve">наука. </w:t>
      </w:r>
      <w:r w:rsidRPr="00FF0C91">
        <w:rPr>
          <w:rFonts w:ascii="Times New Roman" w:hAnsi="Times New Roman" w:cs="Times New Roman"/>
          <w:sz w:val="24"/>
          <w:szCs w:val="24"/>
        </w:rPr>
        <w:tab/>
        <w:t xml:space="preserve">2011-2019. </w:t>
      </w:r>
      <w:r w:rsidRPr="00FF0C91">
        <w:rPr>
          <w:rFonts w:ascii="Times New Roman" w:hAnsi="Times New Roman" w:cs="Times New Roman"/>
          <w:sz w:val="24"/>
          <w:szCs w:val="24"/>
        </w:rPr>
        <w:tab/>
        <w:t xml:space="preserve">Режим </w:t>
      </w:r>
      <w:r w:rsidRPr="00FF0C91">
        <w:rPr>
          <w:rFonts w:ascii="Times New Roman" w:hAnsi="Times New Roman" w:cs="Times New Roman"/>
          <w:sz w:val="24"/>
          <w:szCs w:val="24"/>
        </w:rPr>
        <w:tab/>
        <w:t xml:space="preserve">доступа: </w:t>
      </w:r>
      <w:r w:rsidRPr="00FF0C91">
        <w:rPr>
          <w:rFonts w:ascii="Times New Roman" w:hAnsi="Times New Roman" w:cs="Times New Roman"/>
          <w:sz w:val="24"/>
          <w:szCs w:val="24"/>
        </w:rPr>
        <w:tab/>
      </w:r>
      <w:hyperlink r:id="rId29">
        <w:r w:rsidRPr="00FF0C91">
          <w:rPr>
            <w:rFonts w:ascii="Times New Roman" w:hAnsi="Times New Roman" w:cs="Times New Roman"/>
            <w:sz w:val="24"/>
            <w:szCs w:val="24"/>
          </w:rPr>
          <w:t>http://www.iprbookshop.ru/</w:t>
        </w:r>
      </w:hyperlink>
      <w:hyperlink r:id="rId30">
        <w:r w:rsidRPr="00FF0C91">
          <w:rPr>
            <w:rFonts w:ascii="Times New Roman" w:hAnsi="Times New Roman" w:cs="Times New Roman"/>
            <w:sz w:val="24"/>
            <w:szCs w:val="24"/>
          </w:rPr>
          <w:t xml:space="preserve"> </w:t>
        </w:r>
      </w:hyperlink>
    </w:p>
    <w:p w:rsidR="00FF0C91" w:rsidRPr="00FF0C91" w:rsidRDefault="00FF0C91" w:rsidP="00FF0C91">
      <w:pPr>
        <w:ind w:left="-5" w:right="53"/>
        <w:rPr>
          <w:rFonts w:ascii="Times New Roman" w:hAnsi="Times New Roman" w:cs="Times New Roman"/>
          <w:sz w:val="24"/>
          <w:szCs w:val="24"/>
        </w:rPr>
      </w:pPr>
      <w:r w:rsidRPr="00FF0C91">
        <w:rPr>
          <w:rFonts w:ascii="Times New Roman" w:hAnsi="Times New Roman" w:cs="Times New Roman"/>
          <w:sz w:val="24"/>
          <w:szCs w:val="24"/>
        </w:rPr>
        <w:t xml:space="preserve">[Электронный ресурс] </w:t>
      </w:r>
    </w:p>
    <w:p w:rsidR="00FF0C91" w:rsidRPr="00FF0C91" w:rsidRDefault="00FF0C91" w:rsidP="00FF0C91">
      <w:pPr>
        <w:numPr>
          <w:ilvl w:val="0"/>
          <w:numId w:val="60"/>
        </w:numPr>
        <w:spacing w:after="5" w:line="270" w:lineRule="auto"/>
        <w:ind w:right="53"/>
        <w:jc w:val="both"/>
        <w:rPr>
          <w:rFonts w:ascii="Times New Roman" w:hAnsi="Times New Roman" w:cs="Times New Roman"/>
          <w:sz w:val="24"/>
          <w:szCs w:val="24"/>
        </w:rPr>
      </w:pPr>
      <w:r w:rsidRPr="00FF0C91">
        <w:rPr>
          <w:rFonts w:ascii="Times New Roman" w:hAnsi="Times New Roman" w:cs="Times New Roman"/>
          <w:sz w:val="24"/>
          <w:szCs w:val="24"/>
        </w:rPr>
        <w:t xml:space="preserve">Юрист : федеральный ежемесячный журнал. - ежемесячный. - М. : Юрист 2014-2019. </w:t>
      </w:r>
    </w:p>
    <w:p w:rsidR="00FF0C91" w:rsidRPr="00FF0C91" w:rsidRDefault="00FF0C91" w:rsidP="00FF0C91">
      <w:pPr>
        <w:spacing w:after="0" w:line="259" w:lineRule="auto"/>
        <w:rPr>
          <w:rFonts w:ascii="Times New Roman" w:hAnsi="Times New Roman" w:cs="Times New Roman"/>
          <w:sz w:val="24"/>
          <w:szCs w:val="24"/>
        </w:rPr>
      </w:pPr>
      <w:r w:rsidRPr="00FF0C91">
        <w:rPr>
          <w:rFonts w:ascii="Times New Roman" w:hAnsi="Times New Roman" w:cs="Times New Roman"/>
          <w:b/>
          <w:sz w:val="24"/>
          <w:szCs w:val="24"/>
        </w:rPr>
        <w:t xml:space="preserve"> </w:t>
      </w:r>
    </w:p>
    <w:p w:rsidR="00784DCE" w:rsidRPr="00FF0C91" w:rsidRDefault="00784DCE">
      <w:pPr>
        <w:spacing w:after="0"/>
        <w:rPr>
          <w:rFonts w:ascii="Times New Roman" w:eastAsia="Times New Roman" w:hAnsi="Times New Roman" w:cs="Times New Roman"/>
          <w:sz w:val="24"/>
          <w:szCs w:val="24"/>
        </w:rPr>
      </w:pPr>
    </w:p>
    <w:sectPr w:rsidR="00784DCE" w:rsidRPr="00FF0C91">
      <w:pgSz w:w="11906" w:h="16838"/>
      <w:pgMar w:top="1134" w:right="566" w:bottom="113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0" w:line="259" w:lineRule="auto"/>
      <w:ind w:right="10"/>
      <w:jc w:val="right"/>
    </w:pPr>
    <w:r>
      <w:fldChar w:fldCharType="begin"/>
    </w:r>
    <w:r>
      <w:instrText xml:space="preserve"> PAGE   \* MERGEFORMAT </w:instrText>
    </w:r>
    <w:r>
      <w:fldChar w:fldCharType="separate"/>
    </w:r>
    <w:r w:rsidRPr="000B7777">
      <w:rPr>
        <w:noProof/>
        <w:sz w:val="24"/>
      </w:rPr>
      <w:t>52</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0" w:line="259" w:lineRule="auto"/>
      <w:ind w:right="10"/>
      <w:jc w:val="right"/>
    </w:pPr>
    <w:r>
      <w:fldChar w:fldCharType="begin"/>
    </w:r>
    <w:r>
      <w:instrText xml:space="preserve"> PAGE   \* MERGEFORMAT </w:instrText>
    </w:r>
    <w:r>
      <w:fldChar w:fldCharType="separate"/>
    </w:r>
    <w:r w:rsidRPr="00FF0C91">
      <w:rPr>
        <w:noProof/>
        <w:sz w:val="24"/>
      </w:rPr>
      <w:t>1</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0" w:line="259" w:lineRule="auto"/>
      <w:ind w:right="10"/>
      <w:jc w:val="right"/>
    </w:pPr>
    <w:r>
      <w:fldChar w:fldCharType="begin"/>
    </w:r>
    <w:r>
      <w:instrText xml:space="preserve"> PAGE   \* MERGEFORMAT </w:instrText>
    </w:r>
    <w:r>
      <w:fldChar w:fldCharType="separate"/>
    </w:r>
    <w:r>
      <w:rPr>
        <w:sz w:val="24"/>
      </w:rPr>
      <w:t>3</w:t>
    </w:r>
    <w:r>
      <w:rPr>
        <w:sz w:val="24"/>
      </w:rPr>
      <w:fldChar w:fldCharType="end"/>
    </w:r>
    <w:r>
      <w:rPr>
        <w:sz w:val="24"/>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160" w:line="259"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160" w:line="259"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E00" w:rsidRDefault="00FF0C91">
    <w:pPr>
      <w:spacing w:after="160"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4DB"/>
    <w:multiLevelType w:val="hybridMultilevel"/>
    <w:tmpl w:val="7E54BA14"/>
    <w:lvl w:ilvl="0" w:tplc="4AAABF72">
      <w:start w:val="1"/>
      <w:numFmt w:val="decimal"/>
      <w:lvlText w:val="%1"/>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2682182">
      <w:start w:val="1"/>
      <w:numFmt w:val="lowerLetter"/>
      <w:lvlText w:val="%2)"/>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E5AC890">
      <w:start w:val="1"/>
      <w:numFmt w:val="lowerRoman"/>
      <w:lvlText w:val="%3"/>
      <w:lvlJc w:val="left"/>
      <w:pPr>
        <w:ind w:left="17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C4C44118">
      <w:start w:val="1"/>
      <w:numFmt w:val="decimal"/>
      <w:lvlText w:val="%4"/>
      <w:lvlJc w:val="left"/>
      <w:pPr>
        <w:ind w:left="25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1A23A7A">
      <w:start w:val="1"/>
      <w:numFmt w:val="lowerLetter"/>
      <w:lvlText w:val="%5"/>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CA62A2E2">
      <w:start w:val="1"/>
      <w:numFmt w:val="lowerRoman"/>
      <w:lvlText w:val="%6"/>
      <w:lvlJc w:val="left"/>
      <w:pPr>
        <w:ind w:left="39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59CA0834">
      <w:start w:val="1"/>
      <w:numFmt w:val="decimal"/>
      <w:lvlText w:val="%7"/>
      <w:lvlJc w:val="left"/>
      <w:pPr>
        <w:ind w:left="4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9D215F8">
      <w:start w:val="1"/>
      <w:numFmt w:val="lowerLetter"/>
      <w:lvlText w:val="%8"/>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371A2B40">
      <w:start w:val="1"/>
      <w:numFmt w:val="lowerRoman"/>
      <w:lvlText w:val="%9"/>
      <w:lvlJc w:val="left"/>
      <w:pPr>
        <w:ind w:left="61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
    <w:nsid w:val="06B74958"/>
    <w:multiLevelType w:val="hybridMultilevel"/>
    <w:tmpl w:val="E27EAE20"/>
    <w:lvl w:ilvl="0" w:tplc="7AF81B5E">
      <w:start w:val="13"/>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AE0F1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04A72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FC057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B28D2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1C00C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2D4FEC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EE991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19CF8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8380AFF"/>
    <w:multiLevelType w:val="hybridMultilevel"/>
    <w:tmpl w:val="0AD0147E"/>
    <w:lvl w:ilvl="0" w:tplc="7838837A">
      <w:start w:val="1"/>
      <w:numFmt w:val="decimal"/>
      <w:lvlText w:val="%1."/>
      <w:lvlJc w:val="left"/>
      <w:pPr>
        <w:ind w:left="2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8DA0ED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D4FB5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0A8750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5902BD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66F79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C88D70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02A086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8BC84D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0AD07714"/>
    <w:multiLevelType w:val="hybridMultilevel"/>
    <w:tmpl w:val="03EE2700"/>
    <w:lvl w:ilvl="0" w:tplc="A7A4B0B4">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94AF2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484F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B0E42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6CE19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D8179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5EB5D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5AB94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8A303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DD84312"/>
    <w:multiLevelType w:val="hybridMultilevel"/>
    <w:tmpl w:val="B4A0FFE6"/>
    <w:lvl w:ilvl="0" w:tplc="C00C30E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0071E8">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345F08">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C916A">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EC615C">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5CED72">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A281100">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38E39E">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D88C66">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132D4684"/>
    <w:multiLevelType w:val="hybridMultilevel"/>
    <w:tmpl w:val="FE8846D2"/>
    <w:lvl w:ilvl="0" w:tplc="4EBCE3A4">
      <w:start w:val="1"/>
      <w:numFmt w:val="decimal"/>
      <w:lvlText w:val="%1"/>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66ADEAC">
      <w:start w:val="1"/>
      <w:numFmt w:val="lowerLetter"/>
      <w:lvlText w:val="%2)"/>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28EEA1B0">
      <w:start w:val="1"/>
      <w:numFmt w:val="lowerRoman"/>
      <w:lvlText w:val="%3"/>
      <w:lvlJc w:val="left"/>
      <w:pPr>
        <w:ind w:left="17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5EC875D6">
      <w:start w:val="1"/>
      <w:numFmt w:val="decimal"/>
      <w:lvlText w:val="%4"/>
      <w:lvlJc w:val="left"/>
      <w:pPr>
        <w:ind w:left="25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3308DEC">
      <w:start w:val="1"/>
      <w:numFmt w:val="lowerLetter"/>
      <w:lvlText w:val="%5"/>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18D4D20E">
      <w:start w:val="1"/>
      <w:numFmt w:val="lowerRoman"/>
      <w:lvlText w:val="%6"/>
      <w:lvlJc w:val="left"/>
      <w:pPr>
        <w:ind w:left="39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FBCA2D26">
      <w:start w:val="1"/>
      <w:numFmt w:val="decimal"/>
      <w:lvlText w:val="%7"/>
      <w:lvlJc w:val="left"/>
      <w:pPr>
        <w:ind w:left="4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B54CA6A">
      <w:start w:val="1"/>
      <w:numFmt w:val="lowerLetter"/>
      <w:lvlText w:val="%8"/>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E1F61F08">
      <w:start w:val="1"/>
      <w:numFmt w:val="lowerRoman"/>
      <w:lvlText w:val="%9"/>
      <w:lvlJc w:val="left"/>
      <w:pPr>
        <w:ind w:left="61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6">
    <w:nsid w:val="1353017B"/>
    <w:multiLevelType w:val="hybridMultilevel"/>
    <w:tmpl w:val="F316512E"/>
    <w:lvl w:ilvl="0" w:tplc="A546F1D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B8EE2A">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DE7A6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8261B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AC64E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C0940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06CCA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AEFC8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5AA282">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4B2155F"/>
    <w:multiLevelType w:val="hybridMultilevel"/>
    <w:tmpl w:val="1812F334"/>
    <w:lvl w:ilvl="0" w:tplc="AB402A9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B87588">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DA17F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261B2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CADD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A8882B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80C57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482C4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FCE81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7537D35"/>
    <w:multiLevelType w:val="hybridMultilevel"/>
    <w:tmpl w:val="57303EAC"/>
    <w:lvl w:ilvl="0" w:tplc="CF824F74">
      <w:start w:val="18"/>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9E1FD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9C777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C0FFC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5CE73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EE1D1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90350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6E8D1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1E7B6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8C43C1D"/>
    <w:multiLevelType w:val="hybridMultilevel"/>
    <w:tmpl w:val="CC7E81B6"/>
    <w:lvl w:ilvl="0" w:tplc="950C60E0">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E82D8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1499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3C72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BFE00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DE355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C2111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A2ECC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E48A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A877360"/>
    <w:multiLevelType w:val="hybridMultilevel"/>
    <w:tmpl w:val="08642CB4"/>
    <w:lvl w:ilvl="0" w:tplc="48BCCBC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3BC6A26">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64E88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02010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16895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340C2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746E2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7A455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E8A0D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1EE31C57"/>
    <w:multiLevelType w:val="hybridMultilevel"/>
    <w:tmpl w:val="D6121E58"/>
    <w:lvl w:ilvl="0" w:tplc="743EE86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8485398">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CCFF02">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8A016E">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EC68BA">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82390">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56F5EE">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4E3FDC">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A1CFC8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nsid w:val="1FF076BA"/>
    <w:multiLevelType w:val="hybridMultilevel"/>
    <w:tmpl w:val="2556C734"/>
    <w:lvl w:ilvl="0" w:tplc="B1E412F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1D45AB4">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4BEB5A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B2ECA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D4BF9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774628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EA21F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9DC22D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2C783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24C253FE"/>
    <w:multiLevelType w:val="hybridMultilevel"/>
    <w:tmpl w:val="1D489BFE"/>
    <w:lvl w:ilvl="0" w:tplc="FCC2329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6EA51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A29C98">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B4CA2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78242E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102D9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30C49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A6EBB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BC665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25277806"/>
    <w:multiLevelType w:val="hybridMultilevel"/>
    <w:tmpl w:val="C09A697C"/>
    <w:lvl w:ilvl="0" w:tplc="133E7FC2">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F448B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56A49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3C7D4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1E1E7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B083A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C48A5F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180AC0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D4E39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6FC5928"/>
    <w:multiLevelType w:val="hybridMultilevel"/>
    <w:tmpl w:val="58E83778"/>
    <w:lvl w:ilvl="0" w:tplc="8472858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921B20">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C21720">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40206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22BC0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4CE396">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7EA802">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1CE93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FC7D44">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nsid w:val="27B45059"/>
    <w:multiLevelType w:val="hybridMultilevel"/>
    <w:tmpl w:val="5C2679D4"/>
    <w:lvl w:ilvl="0" w:tplc="51B890EC">
      <w:start w:val="28"/>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D29B7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C6CCC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4CA2D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986916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74330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007CA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3E29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088957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2ACE55F1"/>
    <w:multiLevelType w:val="hybridMultilevel"/>
    <w:tmpl w:val="7FE4ED52"/>
    <w:lvl w:ilvl="0" w:tplc="288005F4">
      <w:start w:val="25"/>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B2516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ECB71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4AEE1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D24A2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802FF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C87E5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B699D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505B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2AD2047C"/>
    <w:multiLevelType w:val="hybridMultilevel"/>
    <w:tmpl w:val="942E5132"/>
    <w:lvl w:ilvl="0" w:tplc="5B842A36">
      <w:start w:val="4"/>
      <w:numFmt w:val="decimal"/>
      <w:lvlText w:val="%1."/>
      <w:lvlJc w:val="left"/>
      <w:pPr>
        <w:ind w:left="5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26AD7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DEF19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1EC33F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38088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DE8EA5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C02D4F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7CAEB1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1E334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nsid w:val="36325AA5"/>
    <w:multiLevelType w:val="hybridMultilevel"/>
    <w:tmpl w:val="54C6A89A"/>
    <w:lvl w:ilvl="0" w:tplc="CE74B9A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027A6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EC47E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44694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069DA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28E2A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94B2B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C0DAE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122F6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38927CAE"/>
    <w:multiLevelType w:val="multilevel"/>
    <w:tmpl w:val="C6565A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98326E3"/>
    <w:multiLevelType w:val="hybridMultilevel"/>
    <w:tmpl w:val="173822D6"/>
    <w:lvl w:ilvl="0" w:tplc="F0605DA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0AAE578">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4A0C0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96E789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6D4CAB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2AD46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CE208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C089D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925F6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3C716ED4"/>
    <w:multiLevelType w:val="hybridMultilevel"/>
    <w:tmpl w:val="FAC63D9C"/>
    <w:lvl w:ilvl="0" w:tplc="FB325640">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D4D5F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96FF7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9ADEC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F2526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FAB2D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8C3D1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C19C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96791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105299A"/>
    <w:multiLevelType w:val="hybridMultilevel"/>
    <w:tmpl w:val="693E10D8"/>
    <w:lvl w:ilvl="0" w:tplc="862CAFA6">
      <w:start w:val="2"/>
      <w:numFmt w:val="decimal"/>
      <w:lvlText w:val="%1."/>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A042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3C36E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F0FFB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FEB05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B2A64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7A8B0E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82A7FD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14216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463803CD"/>
    <w:multiLevelType w:val="multilevel"/>
    <w:tmpl w:val="0B088BA0"/>
    <w:lvl w:ilvl="0">
      <w:start w:val="2"/>
      <w:numFmt w:val="bullet"/>
      <w:lvlText w:val="-"/>
      <w:lvlJc w:val="left"/>
      <w:pPr>
        <w:ind w:left="0" w:firstLine="851"/>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nsid w:val="465C6A47"/>
    <w:multiLevelType w:val="hybridMultilevel"/>
    <w:tmpl w:val="0B145F12"/>
    <w:lvl w:ilvl="0" w:tplc="C5AAA46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4EE07FC">
      <w:start w:val="2"/>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18939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5EECE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660CA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723CE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E2704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2EB19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CB2342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6D10A78"/>
    <w:multiLevelType w:val="multilevel"/>
    <w:tmpl w:val="BCD234E6"/>
    <w:lvl w:ilvl="0">
      <w:start w:val="1"/>
      <w:numFmt w:val="bullet"/>
      <w:lvlText w:val="–"/>
      <w:lvlJc w:val="left"/>
      <w:pPr>
        <w:ind w:left="753" w:hanging="360"/>
      </w:pPr>
      <w:rPr>
        <w:rFonts w:ascii="Times New Roman" w:eastAsia="Times New Roman" w:hAnsi="Times New Roman" w:cs="Times New Roman"/>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27">
    <w:nsid w:val="485B1686"/>
    <w:multiLevelType w:val="hybridMultilevel"/>
    <w:tmpl w:val="7D40826E"/>
    <w:lvl w:ilvl="0" w:tplc="49C8E4A2">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FEA5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4ABD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BC06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105D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8A2D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94D5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949A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4442E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49A33BAC"/>
    <w:multiLevelType w:val="hybridMultilevel"/>
    <w:tmpl w:val="FD30D432"/>
    <w:lvl w:ilvl="0" w:tplc="0A00DC0A">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0057A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1FAF43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DF4ABF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200B8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44811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BB034A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0C6F8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B4EA70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49D00690"/>
    <w:multiLevelType w:val="hybridMultilevel"/>
    <w:tmpl w:val="F0185858"/>
    <w:lvl w:ilvl="0" w:tplc="93C433EA">
      <w:start w:val="2"/>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D4A2E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18409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86AC6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98132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96AA4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F0185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3EDED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DCAED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4CF05CDF"/>
    <w:multiLevelType w:val="hybridMultilevel"/>
    <w:tmpl w:val="353A69DC"/>
    <w:lvl w:ilvl="0" w:tplc="AF4A35C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F8FF1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64170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48BBB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42A69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234A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36A81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4426D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A288132">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4F302DE4"/>
    <w:multiLevelType w:val="hybridMultilevel"/>
    <w:tmpl w:val="7BC816DA"/>
    <w:lvl w:ilvl="0" w:tplc="FE1AE592">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880F1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9CDFD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5A45E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D85D7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BACE40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A5CD7F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6466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4E462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50E51C73"/>
    <w:multiLevelType w:val="hybridMultilevel"/>
    <w:tmpl w:val="60BA5DD4"/>
    <w:lvl w:ilvl="0" w:tplc="17ECF90A">
      <w:start w:val="52"/>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8AF1F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0E4E6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66E07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3EA98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16310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A4AD5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394F7E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2AC77D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51433D1F"/>
    <w:multiLevelType w:val="hybridMultilevel"/>
    <w:tmpl w:val="2F563EB8"/>
    <w:lvl w:ilvl="0" w:tplc="66F653D6">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D1A235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90DD1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10478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6C1B0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46306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7EA8CB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BC3FD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286E5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529036C2"/>
    <w:multiLevelType w:val="hybridMultilevel"/>
    <w:tmpl w:val="C0365806"/>
    <w:lvl w:ilvl="0" w:tplc="4F94571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144BF2">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38B04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6C340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4A4E9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9400B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D4CF4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60F5B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6AF61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57AD5A54"/>
    <w:multiLevelType w:val="hybridMultilevel"/>
    <w:tmpl w:val="27B6C91A"/>
    <w:lvl w:ilvl="0" w:tplc="74AA09DC">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5E457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62C0C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D4CD8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F82B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544D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0AD33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829A9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504E4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57BD482B"/>
    <w:multiLevelType w:val="hybridMultilevel"/>
    <w:tmpl w:val="9A0658FC"/>
    <w:lvl w:ilvl="0" w:tplc="4860F6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7E09C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E0A43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6AC94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06A18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EC41A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7E513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0A3A6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EEB39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5DA9570B"/>
    <w:multiLevelType w:val="hybridMultilevel"/>
    <w:tmpl w:val="F7CE2E2E"/>
    <w:lvl w:ilvl="0" w:tplc="0A6C54D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10377A">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F22CF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94804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5C664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5692D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48FCB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9E118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4C781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5DCB6D8D"/>
    <w:multiLevelType w:val="hybridMultilevel"/>
    <w:tmpl w:val="0A522F78"/>
    <w:lvl w:ilvl="0" w:tplc="97A0689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1EC6CA">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6A596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DED74E">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C276D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5C0CF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B6DF7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4CC064">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B60FA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5E37270A"/>
    <w:multiLevelType w:val="hybridMultilevel"/>
    <w:tmpl w:val="C49ABBE6"/>
    <w:lvl w:ilvl="0" w:tplc="DC4E3A16">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EAD1A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547FE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562B25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4AF2B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38427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98A54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06E2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A34E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5E56530E"/>
    <w:multiLevelType w:val="hybridMultilevel"/>
    <w:tmpl w:val="17080AB0"/>
    <w:lvl w:ilvl="0" w:tplc="3D7AD086">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90232E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B2C2D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2A321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4AB42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FCA2C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22761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28883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06A7B3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5F115F12"/>
    <w:multiLevelType w:val="multilevel"/>
    <w:tmpl w:val="ED8CC706"/>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5F643E9C"/>
    <w:multiLevelType w:val="hybridMultilevel"/>
    <w:tmpl w:val="629A09B0"/>
    <w:lvl w:ilvl="0" w:tplc="1F8EEEC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5671AC">
      <w:start w:val="2"/>
      <w:numFmt w:val="lowerLetter"/>
      <w:lvlText w:val="%2)"/>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5A7934">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5A678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C087B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DF06F6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DC2DA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FA44D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9602A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nsid w:val="5FCF540B"/>
    <w:multiLevelType w:val="hybridMultilevel"/>
    <w:tmpl w:val="D0DC39CC"/>
    <w:lvl w:ilvl="0" w:tplc="9AF88BB2">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7CF63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E4F0D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50AD8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76FCF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50629E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A89E7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40CC1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A96291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nsid w:val="608354E4"/>
    <w:multiLevelType w:val="hybridMultilevel"/>
    <w:tmpl w:val="E14E1942"/>
    <w:lvl w:ilvl="0" w:tplc="4A88C70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AAEE6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CA908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FEBE7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56C6A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80EF65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CACCA8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6E4F2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1EA1E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65EE1F65"/>
    <w:multiLevelType w:val="hybridMultilevel"/>
    <w:tmpl w:val="55F2B6C0"/>
    <w:lvl w:ilvl="0" w:tplc="750CF0B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E2CD316">
      <w:start w:val="1"/>
      <w:numFmt w:val="lowerLetter"/>
      <w:lvlText w:val="%2)"/>
      <w:lvlJc w:val="left"/>
      <w:pPr>
        <w:ind w:left="10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964FB3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DAA86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8E62A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F0B1A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E046F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3CECA7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BD4BA6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nsid w:val="67AE3A0E"/>
    <w:multiLevelType w:val="hybridMultilevel"/>
    <w:tmpl w:val="E67237C6"/>
    <w:lvl w:ilvl="0" w:tplc="0792D3D8">
      <w:start w:val="1"/>
      <w:numFmt w:val="lowerLetter"/>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D2B97E">
      <w:start w:val="1"/>
      <w:numFmt w:val="decimal"/>
      <w:lvlText w:val="%2."/>
      <w:lvlJc w:val="left"/>
      <w:pPr>
        <w:ind w:left="1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66B0F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AC6AC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52834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EE638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A0F6F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03EE6C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E216E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nsid w:val="6B1B2EDA"/>
    <w:multiLevelType w:val="hybridMultilevel"/>
    <w:tmpl w:val="59048BE2"/>
    <w:lvl w:ilvl="0" w:tplc="C27A5170">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9C0AF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82AB1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68C8F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14535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CCD9A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32DC0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3FCC06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3EC1F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8">
    <w:nsid w:val="6C6F3B83"/>
    <w:multiLevelType w:val="hybridMultilevel"/>
    <w:tmpl w:val="AE4C2F82"/>
    <w:lvl w:ilvl="0" w:tplc="F034984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2ECDD8">
      <w:start w:val="1"/>
      <w:numFmt w:val="lowerLetter"/>
      <w:lvlText w:val="%2)"/>
      <w:lvlJc w:val="left"/>
      <w:pPr>
        <w:ind w:left="1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28675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BAA78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E0CAD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84C05B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50758C">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CA5CA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D6AA8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nsid w:val="6CB539EC"/>
    <w:multiLevelType w:val="hybridMultilevel"/>
    <w:tmpl w:val="AA5ACE18"/>
    <w:lvl w:ilvl="0" w:tplc="FE5CC00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D66672">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E09B8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8076B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66661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C60FED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68F34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C5E6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128FF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nsid w:val="6EED3DBB"/>
    <w:multiLevelType w:val="hybridMultilevel"/>
    <w:tmpl w:val="E3EC5D44"/>
    <w:lvl w:ilvl="0" w:tplc="5036AC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927A7C">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98ABF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00967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4A9C2">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9A32B2">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14824E">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31C56F8">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96C9E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nsid w:val="72307C5A"/>
    <w:multiLevelType w:val="hybridMultilevel"/>
    <w:tmpl w:val="95044280"/>
    <w:lvl w:ilvl="0" w:tplc="BC0CC50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94815E">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20737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9C048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A25BE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00512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8521F9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803B9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D82F8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nsid w:val="73112053"/>
    <w:multiLevelType w:val="hybridMultilevel"/>
    <w:tmpl w:val="76ECB44C"/>
    <w:lvl w:ilvl="0" w:tplc="72B85E2C">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F6008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34A34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02BFF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F229C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C8AC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9A421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60EC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E8001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3">
    <w:nsid w:val="73525DA9"/>
    <w:multiLevelType w:val="hybridMultilevel"/>
    <w:tmpl w:val="DE38A172"/>
    <w:lvl w:ilvl="0" w:tplc="150A81A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BC404B8">
      <w:start w:val="1"/>
      <w:numFmt w:val="lowerLetter"/>
      <w:lvlText w:val="%2)"/>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20970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74D9D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3E974C">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7C2806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B8761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704B5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1A6EF6">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nsid w:val="78A812B5"/>
    <w:multiLevelType w:val="hybridMultilevel"/>
    <w:tmpl w:val="D8ACEC4C"/>
    <w:lvl w:ilvl="0" w:tplc="BD1090A6">
      <w:start w:val="1"/>
      <w:numFmt w:val="decimal"/>
      <w:lvlText w:val="%1"/>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9D705A5A">
      <w:start w:val="1"/>
      <w:numFmt w:val="lowerLetter"/>
      <w:lvlText w:val="%2)"/>
      <w:lvlJc w:val="left"/>
      <w:pPr>
        <w:ind w:left="99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AF2CA3EA">
      <w:start w:val="1"/>
      <w:numFmt w:val="lowerRoman"/>
      <w:lvlText w:val="%3"/>
      <w:lvlJc w:val="left"/>
      <w:pPr>
        <w:ind w:left="17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F1DE9546">
      <w:start w:val="1"/>
      <w:numFmt w:val="decimal"/>
      <w:lvlText w:val="%4"/>
      <w:lvlJc w:val="left"/>
      <w:pPr>
        <w:ind w:left="25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1FD69F16">
      <w:start w:val="1"/>
      <w:numFmt w:val="lowerLetter"/>
      <w:lvlText w:val="%5"/>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BB202C78">
      <w:start w:val="1"/>
      <w:numFmt w:val="lowerRoman"/>
      <w:lvlText w:val="%6"/>
      <w:lvlJc w:val="left"/>
      <w:pPr>
        <w:ind w:left="39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752A4AC6">
      <w:start w:val="1"/>
      <w:numFmt w:val="decimal"/>
      <w:lvlText w:val="%7"/>
      <w:lvlJc w:val="left"/>
      <w:pPr>
        <w:ind w:left="4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D3E2364">
      <w:start w:val="1"/>
      <w:numFmt w:val="lowerLetter"/>
      <w:lvlText w:val="%8"/>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00F4EEDC">
      <w:start w:val="1"/>
      <w:numFmt w:val="lowerRoman"/>
      <w:lvlText w:val="%9"/>
      <w:lvlJc w:val="left"/>
      <w:pPr>
        <w:ind w:left="61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55">
    <w:nsid w:val="78B9369E"/>
    <w:multiLevelType w:val="hybridMultilevel"/>
    <w:tmpl w:val="06F438AE"/>
    <w:lvl w:ilvl="0" w:tplc="D808410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1422D4">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BC4D7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886C22">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10D4F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6861A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4C52F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56602A">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B05B1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nsid w:val="78EC5394"/>
    <w:multiLevelType w:val="hybridMultilevel"/>
    <w:tmpl w:val="31E68B6C"/>
    <w:lvl w:ilvl="0" w:tplc="449C8AEA">
      <w:start w:val="1"/>
      <w:numFmt w:val="lowerLetter"/>
      <w:lvlText w:val="%1)"/>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70A56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3E81D7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9EF0E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6AC83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24DDE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CC1DC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82B93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B0DE4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7">
    <w:nsid w:val="7D237800"/>
    <w:multiLevelType w:val="hybridMultilevel"/>
    <w:tmpl w:val="BB9CF50E"/>
    <w:lvl w:ilvl="0" w:tplc="CA3C1F3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5A32E0">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BE16C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BCED6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98A0F1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48BFD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7E348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5677A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123D8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8">
    <w:nsid w:val="7D4D5557"/>
    <w:multiLevelType w:val="hybridMultilevel"/>
    <w:tmpl w:val="5FD614E4"/>
    <w:lvl w:ilvl="0" w:tplc="D714B9EE">
      <w:start w:val="1"/>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F803A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D84AB9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10F1E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5614D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92CE66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2BEA51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41C5FF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E8A676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9">
    <w:nsid w:val="7F7C024E"/>
    <w:multiLevelType w:val="hybridMultilevel"/>
    <w:tmpl w:val="224411DC"/>
    <w:lvl w:ilvl="0" w:tplc="6C046AF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789B12">
      <w:start w:val="1"/>
      <w:numFmt w:val="lowerLetter"/>
      <w:lvlText w:val="%2)"/>
      <w:lvlJc w:val="left"/>
      <w:pPr>
        <w:ind w:left="9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1E2ADE">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39EF65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C20D40">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CE0B4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FE0B7A">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98A170">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F82F3E">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6"/>
  </w:num>
  <w:num w:numId="2">
    <w:abstractNumId w:val="41"/>
  </w:num>
  <w:num w:numId="3">
    <w:abstractNumId w:val="24"/>
  </w:num>
  <w:num w:numId="4">
    <w:abstractNumId w:val="20"/>
  </w:num>
  <w:num w:numId="5">
    <w:abstractNumId w:val="40"/>
  </w:num>
  <w:num w:numId="6">
    <w:abstractNumId w:val="23"/>
  </w:num>
  <w:num w:numId="7">
    <w:abstractNumId w:val="29"/>
  </w:num>
  <w:num w:numId="8">
    <w:abstractNumId w:val="36"/>
  </w:num>
  <w:num w:numId="9">
    <w:abstractNumId w:val="22"/>
  </w:num>
  <w:num w:numId="10">
    <w:abstractNumId w:val="14"/>
  </w:num>
  <w:num w:numId="11">
    <w:abstractNumId w:val="47"/>
  </w:num>
  <w:num w:numId="12">
    <w:abstractNumId w:val="31"/>
  </w:num>
  <w:num w:numId="13">
    <w:abstractNumId w:val="52"/>
  </w:num>
  <w:num w:numId="14">
    <w:abstractNumId w:val="9"/>
  </w:num>
  <w:num w:numId="15">
    <w:abstractNumId w:val="56"/>
  </w:num>
  <w:num w:numId="16">
    <w:abstractNumId w:val="43"/>
  </w:num>
  <w:num w:numId="17">
    <w:abstractNumId w:val="33"/>
  </w:num>
  <w:num w:numId="18">
    <w:abstractNumId w:val="35"/>
  </w:num>
  <w:num w:numId="19">
    <w:abstractNumId w:val="39"/>
  </w:num>
  <w:num w:numId="20">
    <w:abstractNumId w:val="3"/>
  </w:num>
  <w:num w:numId="21">
    <w:abstractNumId w:val="46"/>
  </w:num>
  <w:num w:numId="22">
    <w:abstractNumId w:val="5"/>
  </w:num>
  <w:num w:numId="23">
    <w:abstractNumId w:val="54"/>
  </w:num>
  <w:num w:numId="24">
    <w:abstractNumId w:val="7"/>
  </w:num>
  <w:num w:numId="25">
    <w:abstractNumId w:val="10"/>
  </w:num>
  <w:num w:numId="26">
    <w:abstractNumId w:val="50"/>
  </w:num>
  <w:num w:numId="27">
    <w:abstractNumId w:val="21"/>
  </w:num>
  <w:num w:numId="28">
    <w:abstractNumId w:val="55"/>
  </w:num>
  <w:num w:numId="29">
    <w:abstractNumId w:val="0"/>
  </w:num>
  <w:num w:numId="30">
    <w:abstractNumId w:val="37"/>
  </w:num>
  <w:num w:numId="31">
    <w:abstractNumId w:val="45"/>
  </w:num>
  <w:num w:numId="32">
    <w:abstractNumId w:val="30"/>
  </w:num>
  <w:num w:numId="33">
    <w:abstractNumId w:val="57"/>
  </w:num>
  <w:num w:numId="34">
    <w:abstractNumId w:val="51"/>
  </w:num>
  <w:num w:numId="35">
    <w:abstractNumId w:val="38"/>
  </w:num>
  <w:num w:numId="36">
    <w:abstractNumId w:val="44"/>
  </w:num>
  <w:num w:numId="37">
    <w:abstractNumId w:val="12"/>
  </w:num>
  <w:num w:numId="38">
    <w:abstractNumId w:val="25"/>
  </w:num>
  <w:num w:numId="39">
    <w:abstractNumId w:val="42"/>
  </w:num>
  <w:num w:numId="40">
    <w:abstractNumId w:val="48"/>
  </w:num>
  <w:num w:numId="41">
    <w:abstractNumId w:val="6"/>
  </w:num>
  <w:num w:numId="42">
    <w:abstractNumId w:val="59"/>
  </w:num>
  <w:num w:numId="43">
    <w:abstractNumId w:val="49"/>
  </w:num>
  <w:num w:numId="44">
    <w:abstractNumId w:val="53"/>
  </w:num>
  <w:num w:numId="45">
    <w:abstractNumId w:val="13"/>
  </w:num>
  <w:num w:numId="46">
    <w:abstractNumId w:val="34"/>
  </w:num>
  <w:num w:numId="47">
    <w:abstractNumId w:val="19"/>
  </w:num>
  <w:num w:numId="48">
    <w:abstractNumId w:val="1"/>
  </w:num>
  <w:num w:numId="49">
    <w:abstractNumId w:val="8"/>
  </w:num>
  <w:num w:numId="50">
    <w:abstractNumId w:val="17"/>
  </w:num>
  <w:num w:numId="51">
    <w:abstractNumId w:val="16"/>
  </w:num>
  <w:num w:numId="52">
    <w:abstractNumId w:val="32"/>
  </w:num>
  <w:num w:numId="53">
    <w:abstractNumId w:val="11"/>
  </w:num>
  <w:num w:numId="54">
    <w:abstractNumId w:val="15"/>
  </w:num>
  <w:num w:numId="55">
    <w:abstractNumId w:val="4"/>
  </w:num>
  <w:num w:numId="56">
    <w:abstractNumId w:val="58"/>
  </w:num>
  <w:num w:numId="57">
    <w:abstractNumId w:val="27"/>
  </w:num>
  <w:num w:numId="58">
    <w:abstractNumId w:val="2"/>
  </w:num>
  <w:num w:numId="59">
    <w:abstractNumId w:val="28"/>
  </w:num>
  <w:num w:numId="60">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
  <w:rsids>
    <w:rsidRoot w:val="00784DCE"/>
    <w:rsid w:val="003D69A0"/>
    <w:rsid w:val="005C5ED4"/>
    <w:rsid w:val="00784DCE"/>
    <w:rsid w:val="00873882"/>
    <w:rsid w:val="00907537"/>
    <w:rsid w:val="00A95FB5"/>
    <w:rsid w:val="00AD35F8"/>
    <w:rsid w:val="00FF0C91"/>
    <w:rsid w:val="00FF5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uiPriority w:val="9"/>
    <w:qFormat/>
    <w:pPr>
      <w:keepNext/>
      <w:keepLines/>
      <w:spacing w:before="480" w:after="0"/>
      <w:outlineLvl w:val="0"/>
    </w:pPr>
    <w:rPr>
      <w:b/>
      <w:color w:val="2E75B5"/>
      <w:sz w:val="28"/>
      <w:szCs w:val="28"/>
    </w:rPr>
  </w:style>
  <w:style w:type="paragraph" w:styleId="2">
    <w:name w:val="heading 2"/>
    <w:basedOn w:val="a"/>
    <w:next w:val="a"/>
    <w:link w:val="20"/>
    <w:uiPriority w:val="9"/>
    <w:qFormat/>
    <w:pPr>
      <w:keepNext/>
      <w:keepLines/>
      <w:spacing w:before="200" w:after="0"/>
      <w:outlineLvl w:val="1"/>
    </w:pPr>
    <w:rPr>
      <w:b/>
      <w:color w:val="5B9BD5"/>
      <w:sz w:val="26"/>
      <w:szCs w:val="26"/>
    </w:rPr>
  </w:style>
  <w:style w:type="paragraph" w:styleId="3">
    <w:name w:val="heading 3"/>
    <w:basedOn w:val="a"/>
    <w:next w:val="a"/>
    <w:link w:val="30"/>
    <w:uiPriority w:val="9"/>
    <w:qFormat/>
    <w:pPr>
      <w:keepNext/>
      <w:keepLines/>
      <w:spacing w:before="40" w:after="0"/>
      <w:outlineLvl w:val="2"/>
    </w:pPr>
    <w:rPr>
      <w:color w:val="1E4D78"/>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00" w:after="0"/>
      <w:outlineLvl w:val="4"/>
    </w:pPr>
    <w:rPr>
      <w:color w:val="1E4D78"/>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jc w:val="center"/>
    </w:pPr>
    <w:rPr>
      <w:rFonts w:ascii="Times New Roman" w:eastAsia="Times New Roman" w:hAnsi="Times New Roman" w:cs="Times New Roman"/>
      <w:sz w:val="28"/>
      <w:szCs w:val="28"/>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numbering" w:customStyle="1" w:styleId="11">
    <w:name w:val="Нет списка1"/>
    <w:next w:val="a2"/>
    <w:uiPriority w:val="99"/>
    <w:semiHidden/>
    <w:unhideWhenUsed/>
    <w:rsid w:val="00FF0C91"/>
  </w:style>
  <w:style w:type="character" w:customStyle="1" w:styleId="10">
    <w:name w:val="Заголовок 1 Знак"/>
    <w:link w:val="1"/>
    <w:uiPriority w:val="9"/>
    <w:rsid w:val="00FF0C91"/>
    <w:rPr>
      <w:b/>
      <w:color w:val="2E75B5"/>
      <w:sz w:val="28"/>
      <w:szCs w:val="28"/>
    </w:rPr>
  </w:style>
  <w:style w:type="character" w:customStyle="1" w:styleId="20">
    <w:name w:val="Заголовок 2 Знак"/>
    <w:link w:val="2"/>
    <w:uiPriority w:val="9"/>
    <w:rsid w:val="00FF0C91"/>
    <w:rPr>
      <w:b/>
      <w:color w:val="5B9BD5"/>
      <w:sz w:val="26"/>
      <w:szCs w:val="26"/>
    </w:rPr>
  </w:style>
  <w:style w:type="character" w:customStyle="1" w:styleId="30">
    <w:name w:val="Заголовок 3 Знак"/>
    <w:link w:val="3"/>
    <w:uiPriority w:val="9"/>
    <w:rsid w:val="00FF0C91"/>
    <w:rPr>
      <w:color w:val="1E4D78"/>
      <w:sz w:val="24"/>
      <w:szCs w:val="24"/>
    </w:rPr>
  </w:style>
  <w:style w:type="table" w:customStyle="1" w:styleId="TableGrid">
    <w:name w:val="TableGrid"/>
    <w:rsid w:val="00FF0C91"/>
    <w:pPr>
      <w:spacing w:after="0" w:line="240" w:lineRule="auto"/>
    </w:pPr>
    <w:rPr>
      <w:rFonts w:eastAsia="Times New Roman" w:cs="Times New Roman"/>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uiPriority w:val="9"/>
    <w:qFormat/>
    <w:pPr>
      <w:keepNext/>
      <w:keepLines/>
      <w:spacing w:before="480" w:after="0"/>
      <w:outlineLvl w:val="0"/>
    </w:pPr>
    <w:rPr>
      <w:b/>
      <w:color w:val="2E75B5"/>
      <w:sz w:val="28"/>
      <w:szCs w:val="28"/>
    </w:rPr>
  </w:style>
  <w:style w:type="paragraph" w:styleId="2">
    <w:name w:val="heading 2"/>
    <w:basedOn w:val="a"/>
    <w:next w:val="a"/>
    <w:link w:val="20"/>
    <w:uiPriority w:val="9"/>
    <w:qFormat/>
    <w:pPr>
      <w:keepNext/>
      <w:keepLines/>
      <w:spacing w:before="200" w:after="0"/>
      <w:outlineLvl w:val="1"/>
    </w:pPr>
    <w:rPr>
      <w:b/>
      <w:color w:val="5B9BD5"/>
      <w:sz w:val="26"/>
      <w:szCs w:val="26"/>
    </w:rPr>
  </w:style>
  <w:style w:type="paragraph" w:styleId="3">
    <w:name w:val="heading 3"/>
    <w:basedOn w:val="a"/>
    <w:next w:val="a"/>
    <w:link w:val="30"/>
    <w:uiPriority w:val="9"/>
    <w:qFormat/>
    <w:pPr>
      <w:keepNext/>
      <w:keepLines/>
      <w:spacing w:before="40" w:after="0"/>
      <w:outlineLvl w:val="2"/>
    </w:pPr>
    <w:rPr>
      <w:color w:val="1E4D78"/>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00" w:after="0"/>
      <w:outlineLvl w:val="4"/>
    </w:pPr>
    <w:rPr>
      <w:color w:val="1E4D78"/>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jc w:val="center"/>
    </w:pPr>
    <w:rPr>
      <w:rFonts w:ascii="Times New Roman" w:eastAsia="Times New Roman" w:hAnsi="Times New Roman" w:cs="Times New Roman"/>
      <w:sz w:val="28"/>
      <w:szCs w:val="28"/>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c">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d">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e">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0">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1">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3">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5">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6">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7">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8">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9">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a">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fb">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numbering" w:customStyle="1" w:styleId="11">
    <w:name w:val="Нет списка1"/>
    <w:next w:val="a2"/>
    <w:uiPriority w:val="99"/>
    <w:semiHidden/>
    <w:unhideWhenUsed/>
    <w:rsid w:val="00FF0C91"/>
  </w:style>
  <w:style w:type="character" w:customStyle="1" w:styleId="10">
    <w:name w:val="Заголовок 1 Знак"/>
    <w:link w:val="1"/>
    <w:uiPriority w:val="9"/>
    <w:rsid w:val="00FF0C91"/>
    <w:rPr>
      <w:b/>
      <w:color w:val="2E75B5"/>
      <w:sz w:val="28"/>
      <w:szCs w:val="28"/>
    </w:rPr>
  </w:style>
  <w:style w:type="character" w:customStyle="1" w:styleId="20">
    <w:name w:val="Заголовок 2 Знак"/>
    <w:link w:val="2"/>
    <w:uiPriority w:val="9"/>
    <w:rsid w:val="00FF0C91"/>
    <w:rPr>
      <w:b/>
      <w:color w:val="5B9BD5"/>
      <w:sz w:val="26"/>
      <w:szCs w:val="26"/>
    </w:rPr>
  </w:style>
  <w:style w:type="character" w:customStyle="1" w:styleId="30">
    <w:name w:val="Заголовок 3 Знак"/>
    <w:link w:val="3"/>
    <w:uiPriority w:val="9"/>
    <w:rsid w:val="00FF0C91"/>
    <w:rPr>
      <w:color w:val="1E4D78"/>
      <w:sz w:val="24"/>
      <w:szCs w:val="24"/>
    </w:rPr>
  </w:style>
  <w:style w:type="table" w:customStyle="1" w:styleId="TableGrid">
    <w:name w:val="TableGrid"/>
    <w:rsid w:val="00FF0C91"/>
    <w:pPr>
      <w:spacing w:after="0" w:line="240" w:lineRule="auto"/>
    </w:pPr>
    <w:rPr>
      <w:rFonts w:eastAsia="Times New Roman" w:cs="Times New Roman"/>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arant.ru/" TargetMode="External"/><Relationship Id="rId18" Type="http://schemas.openxmlformats.org/officeDocument/2006/relationships/hyperlink" Target="http://www.iprbookshop.ru/72435.html" TargetMode="External"/><Relationship Id="rId26" Type="http://schemas.openxmlformats.org/officeDocument/2006/relationships/hyperlink" Target="http://www.iprbookshop.ru/72435.html" TargetMode="External"/><Relationship Id="rId3" Type="http://schemas.microsoft.com/office/2007/relationships/stylesWithEffects" Target="stylesWithEffects.xml"/><Relationship Id="rId21" Type="http://schemas.openxmlformats.org/officeDocument/2006/relationships/hyperlink" Target="http://www.iprbookshop.ru/72435.html" TargetMode="External"/><Relationship Id="rId7" Type="http://schemas.openxmlformats.org/officeDocument/2006/relationships/header" Target="header2.xml"/><Relationship Id="rId12" Type="http://schemas.openxmlformats.org/officeDocument/2006/relationships/hyperlink" Target="http://www.garant.ru/" TargetMode="External"/><Relationship Id="rId17" Type="http://schemas.openxmlformats.org/officeDocument/2006/relationships/hyperlink" Target="http://www.iprbookshop.ru/72435.html" TargetMode="External"/><Relationship Id="rId25" Type="http://schemas.openxmlformats.org/officeDocument/2006/relationships/hyperlink" Target="http://www.iprbookshop.ru/72435.html" TargetMode="External"/><Relationship Id="rId2" Type="http://schemas.openxmlformats.org/officeDocument/2006/relationships/styles" Target="styles.xml"/><Relationship Id="rId16" Type="http://schemas.openxmlformats.org/officeDocument/2006/relationships/hyperlink" Target="http://www.iprbookshop.ru/72435.html" TargetMode="External"/><Relationship Id="rId20" Type="http://schemas.openxmlformats.org/officeDocument/2006/relationships/hyperlink" Target="http://www.iprbookshop.ru/72435.html" TargetMode="External"/><Relationship Id="rId29" Type="http://schemas.openxmlformats.org/officeDocument/2006/relationships/hyperlink" Target="http://www.iprbookshop.ru/72435.html" TargetMode="Externa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hyperlink" Target="http://www.iprbookshop.ru/72435.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72435.html" TargetMode="External"/><Relationship Id="rId23" Type="http://schemas.openxmlformats.org/officeDocument/2006/relationships/hyperlink" Target="http://www.iprbookshop.ru/72435.html" TargetMode="External"/><Relationship Id="rId28" Type="http://schemas.openxmlformats.org/officeDocument/2006/relationships/hyperlink" Target="http://www.iprbookshop.ru/72435.html" TargetMode="External"/><Relationship Id="rId10" Type="http://schemas.openxmlformats.org/officeDocument/2006/relationships/header" Target="header3.xml"/><Relationship Id="rId19" Type="http://schemas.openxmlformats.org/officeDocument/2006/relationships/hyperlink" Target="http://www.iprbookshop.ru/72435.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arant.ru/" TargetMode="External"/><Relationship Id="rId22" Type="http://schemas.openxmlformats.org/officeDocument/2006/relationships/hyperlink" Target="http://www.iprbookshop.ru/72435.html" TargetMode="External"/><Relationship Id="rId27" Type="http://schemas.openxmlformats.org/officeDocument/2006/relationships/hyperlink" Target="http://www.iprbookshop.ru/72435.html" TargetMode="External"/><Relationship Id="rId30" Type="http://schemas.openxmlformats.org/officeDocument/2006/relationships/hyperlink" Target="http://www.iprbookshop.ru/7243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48</Pages>
  <Words>14950</Words>
  <Characters>85219</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Лилия Ильдаровна</cp:lastModifiedBy>
  <cp:revision>3</cp:revision>
  <dcterms:created xsi:type="dcterms:W3CDTF">2023-06-07T07:44:00Z</dcterms:created>
  <dcterms:modified xsi:type="dcterms:W3CDTF">2023-06-07T08:52:00Z</dcterms:modified>
</cp:coreProperties>
</file>